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Ogłoszenie nr 20718 - 2017 z dnia 2017-02-07 r.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Łęka Opatowska: Rozbudowa, przebudowa budynku usługowego Dworu Myśliwskiego oraz przebudowa i zmiana sposobu użytkowania części budynku gospodarczego na kotłownię</w:t>
      </w:r>
      <w:r w:rsidRPr="00E1446F">
        <w:rPr>
          <w:rFonts w:ascii="Times New Roman" w:eastAsia="Times New Roman" w:hAnsi="Times New Roman" w:cs="Times New Roman"/>
          <w:sz w:val="24"/>
          <w:szCs w:val="24"/>
          <w:lang w:eastAsia="pl-PL"/>
        </w:rPr>
        <w:br/>
        <w:t xml:space="preserve">OGŁOSZENIE O ZAMÓWIENIU - Roboty budowlane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Zamieszczanie ogłoszenia:</w:t>
      </w:r>
      <w:r w:rsidRPr="00E1446F">
        <w:rPr>
          <w:rFonts w:ascii="Times New Roman" w:eastAsia="Times New Roman" w:hAnsi="Times New Roman" w:cs="Times New Roman"/>
          <w:sz w:val="24"/>
          <w:szCs w:val="24"/>
          <w:lang w:eastAsia="pl-PL"/>
        </w:rPr>
        <w:t xml:space="preserve"> obowiązkowe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Ogłoszenie dotyczy:</w:t>
      </w:r>
      <w:r w:rsidRPr="00E1446F">
        <w:rPr>
          <w:rFonts w:ascii="Times New Roman" w:eastAsia="Times New Roman" w:hAnsi="Times New Roman" w:cs="Times New Roman"/>
          <w:sz w:val="24"/>
          <w:szCs w:val="24"/>
          <w:lang w:eastAsia="pl-PL"/>
        </w:rPr>
        <w:t xml:space="preserve"> zamówienia publicznego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Nazwa projektu lub programu</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u w:val="single"/>
          <w:lang w:eastAsia="pl-PL"/>
        </w:rPr>
        <w:t>SEKCJA I: ZAMAWIAJĄCY</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Postępowanie przeprowadza centralny zamawiający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Informacje na temat podmiotu któremu zamawiający powierzył/powierzyli prowadzenie postępowania:</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Postępowanie jest przeprowadzane wspólnie przez zamawiających</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Informacje dodatkowe:</w:t>
      </w:r>
    </w:p>
    <w:p w:rsidR="00E1446F" w:rsidRPr="00E1446F" w:rsidRDefault="00E1446F" w:rsidP="00E1446F">
      <w:pPr>
        <w:spacing w:after="24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 1) NAZWA I ADRES: </w:t>
      </w:r>
      <w:r w:rsidRPr="00E1446F">
        <w:rPr>
          <w:rFonts w:ascii="Times New Roman" w:eastAsia="Times New Roman" w:hAnsi="Times New Roman" w:cs="Times New Roman"/>
          <w:sz w:val="24"/>
          <w:szCs w:val="24"/>
          <w:lang w:eastAsia="pl-PL"/>
        </w:rPr>
        <w:t xml:space="preserve">Uniwersytet Przyrodniczy w Poznaniu, Leśny Zakład Doświadczalny Siemianice, krajowy numer identyfikacyjny 00000184400106, ul. Siemianice, ul. Kasztanowa  1/1, 63645   Łęka Opatowska, woj. wielkopolskie, państwo Polska, tel. 062 7826400, e-mail biuro@lzdsiemianice-home.pl; siemian@au.poznan.pl, faks 062 7826410. </w:t>
      </w:r>
      <w:r w:rsidRPr="00E1446F">
        <w:rPr>
          <w:rFonts w:ascii="Times New Roman" w:eastAsia="Times New Roman" w:hAnsi="Times New Roman" w:cs="Times New Roman"/>
          <w:sz w:val="24"/>
          <w:szCs w:val="24"/>
          <w:lang w:eastAsia="pl-PL"/>
        </w:rPr>
        <w:br/>
        <w:t>Adres strony internetowej (URL): www.lzd-siemianice.home.pl</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 2) RODZAJ ZAMAWIAJĄCEGO: </w:t>
      </w:r>
      <w:r w:rsidRPr="00E1446F">
        <w:rPr>
          <w:rFonts w:ascii="Times New Roman" w:eastAsia="Times New Roman" w:hAnsi="Times New Roman" w:cs="Times New Roman"/>
          <w:sz w:val="24"/>
          <w:szCs w:val="24"/>
          <w:lang w:eastAsia="pl-PL"/>
        </w:rPr>
        <w:t>Inny: Uczelnia publiczna</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I.3) WSPÓLNE UDZIELANIE ZAMÓWIENIA </w:t>
      </w:r>
      <w:r w:rsidRPr="00E1446F">
        <w:rPr>
          <w:rFonts w:ascii="Times New Roman" w:eastAsia="Times New Roman" w:hAnsi="Times New Roman" w:cs="Times New Roman"/>
          <w:b/>
          <w:bCs/>
          <w:i/>
          <w:iCs/>
          <w:sz w:val="24"/>
          <w:szCs w:val="24"/>
          <w:lang w:eastAsia="pl-PL"/>
        </w:rPr>
        <w:t>(jeżeli dotyczy)</w:t>
      </w:r>
      <w:r w:rsidRPr="00E1446F">
        <w:rPr>
          <w:rFonts w:ascii="Times New Roman" w:eastAsia="Times New Roman" w:hAnsi="Times New Roman" w:cs="Times New Roman"/>
          <w:b/>
          <w:bCs/>
          <w:sz w:val="24"/>
          <w:szCs w:val="24"/>
          <w:lang w:eastAsia="pl-PL"/>
        </w:rPr>
        <w:t xml:space="preserv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lastRenderedPageBreak/>
        <w:t xml:space="preserve">I.4) KOMUNIKACJA: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tak </w:t>
      </w:r>
      <w:r w:rsidRPr="00E1446F">
        <w:rPr>
          <w:rFonts w:ascii="Times New Roman" w:eastAsia="Times New Roman" w:hAnsi="Times New Roman" w:cs="Times New Roman"/>
          <w:sz w:val="24"/>
          <w:szCs w:val="24"/>
          <w:lang w:eastAsia="pl-PL"/>
        </w:rPr>
        <w:br/>
        <w:t>www.lzd-siemianice.home.pl</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tak </w:t>
      </w:r>
      <w:r w:rsidRPr="00E1446F">
        <w:rPr>
          <w:rFonts w:ascii="Times New Roman" w:eastAsia="Times New Roman" w:hAnsi="Times New Roman" w:cs="Times New Roman"/>
          <w:sz w:val="24"/>
          <w:szCs w:val="24"/>
          <w:lang w:eastAsia="pl-PL"/>
        </w:rPr>
        <w:br/>
        <w:t>www.lzd-siemianice.home.pl</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Oferty lub wnioski o dopuszczenie do udziału w postępowaniu należy przesyłać:</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Elektronicznie</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r w:rsidRPr="00E1446F">
        <w:rPr>
          <w:rFonts w:ascii="Times New Roman" w:eastAsia="Times New Roman" w:hAnsi="Times New Roman" w:cs="Times New Roman"/>
          <w:sz w:val="24"/>
          <w:szCs w:val="24"/>
          <w:lang w:eastAsia="pl-PL"/>
        </w:rPr>
        <w:br/>
        <w:t xml:space="preserve">adres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446F">
        <w:rPr>
          <w:rFonts w:ascii="Times New Roman" w:eastAsia="Times New Roman" w:hAnsi="Times New Roman" w:cs="Times New Roman"/>
          <w:sz w:val="24"/>
          <w:szCs w:val="24"/>
          <w:lang w:eastAsia="pl-PL"/>
        </w:rPr>
        <w:br/>
        <w:t xml:space="preserve">tak </w:t>
      </w:r>
      <w:r w:rsidRPr="00E1446F">
        <w:rPr>
          <w:rFonts w:ascii="Times New Roman" w:eastAsia="Times New Roman" w:hAnsi="Times New Roman" w:cs="Times New Roman"/>
          <w:sz w:val="24"/>
          <w:szCs w:val="24"/>
          <w:lang w:eastAsia="pl-PL"/>
        </w:rPr>
        <w:br/>
        <w:t xml:space="preserve">Inny sposób: </w:t>
      </w:r>
      <w:r w:rsidRPr="00E1446F">
        <w:rPr>
          <w:rFonts w:ascii="Times New Roman" w:eastAsia="Times New Roman" w:hAnsi="Times New Roman" w:cs="Times New Roman"/>
          <w:sz w:val="24"/>
          <w:szCs w:val="24"/>
          <w:lang w:eastAsia="pl-PL"/>
        </w:rPr>
        <w:br/>
        <w:t>Wykonawca składa ofertę za pośrednictwem operatora pocztowego w rozumieniu ustawy Prawo pocztowe, osobiście lub za pośrednictwem posłańca.</w:t>
      </w:r>
      <w:r w:rsidRPr="00E1446F">
        <w:rPr>
          <w:rFonts w:ascii="Times New Roman" w:eastAsia="Times New Roman" w:hAnsi="Times New Roman" w:cs="Times New Roman"/>
          <w:sz w:val="24"/>
          <w:szCs w:val="24"/>
          <w:lang w:eastAsia="pl-PL"/>
        </w:rPr>
        <w:br/>
        <w:t xml:space="preserve">Adres: </w:t>
      </w:r>
      <w:r w:rsidRPr="00E1446F">
        <w:rPr>
          <w:rFonts w:ascii="Times New Roman" w:eastAsia="Times New Roman" w:hAnsi="Times New Roman" w:cs="Times New Roman"/>
          <w:sz w:val="24"/>
          <w:szCs w:val="24"/>
          <w:lang w:eastAsia="pl-PL"/>
        </w:rPr>
        <w:br/>
        <w:t xml:space="preserve">Leśny Zakład </w:t>
      </w:r>
      <w:proofErr w:type="spellStart"/>
      <w:r w:rsidRPr="00E1446F">
        <w:rPr>
          <w:rFonts w:ascii="Times New Roman" w:eastAsia="Times New Roman" w:hAnsi="Times New Roman" w:cs="Times New Roman"/>
          <w:sz w:val="24"/>
          <w:szCs w:val="24"/>
          <w:lang w:eastAsia="pl-PL"/>
        </w:rPr>
        <w:t>Doświadzczalny</w:t>
      </w:r>
      <w:proofErr w:type="spellEnd"/>
      <w:r w:rsidRPr="00E1446F">
        <w:rPr>
          <w:rFonts w:ascii="Times New Roman" w:eastAsia="Times New Roman" w:hAnsi="Times New Roman" w:cs="Times New Roman"/>
          <w:sz w:val="24"/>
          <w:szCs w:val="24"/>
          <w:lang w:eastAsia="pl-PL"/>
        </w:rPr>
        <w:t xml:space="preserve"> Siemianice, Siemianice ul Kasztanowa 1/1, 63-645 Łęka Opatowska</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r w:rsidRPr="00E144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u w:val="single"/>
          <w:lang w:eastAsia="pl-PL"/>
        </w:rPr>
        <w:t xml:space="preserve">SEKCJA II: PRZEDMIOT ZAMÓWIENIA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II.1) Nazwa nadana zamówieniu przez zamawiającego: </w:t>
      </w:r>
      <w:r w:rsidRPr="00E1446F">
        <w:rPr>
          <w:rFonts w:ascii="Times New Roman" w:eastAsia="Times New Roman" w:hAnsi="Times New Roman" w:cs="Times New Roman"/>
          <w:sz w:val="24"/>
          <w:szCs w:val="24"/>
          <w:lang w:eastAsia="pl-PL"/>
        </w:rPr>
        <w:t>Rozbudowa, przebudowa budynku usługowego Dworu Myśliwskiego oraz przebudowa i zmiana sposobu użytkowania części budynku gospodarczego na kotłownię</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Numer referencyjny: </w:t>
      </w:r>
      <w:r w:rsidRPr="00E1446F">
        <w:rPr>
          <w:rFonts w:ascii="Times New Roman" w:eastAsia="Times New Roman" w:hAnsi="Times New Roman" w:cs="Times New Roman"/>
          <w:sz w:val="24"/>
          <w:szCs w:val="24"/>
          <w:lang w:eastAsia="pl-PL"/>
        </w:rPr>
        <w:t>2/DMU/2017</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1446F" w:rsidRPr="00E1446F" w:rsidRDefault="00E1446F" w:rsidP="00E1446F">
      <w:pPr>
        <w:spacing w:after="0" w:line="240" w:lineRule="auto"/>
        <w:jc w:val="both"/>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II.2) Rodzaj zamówienia: </w:t>
      </w:r>
      <w:r w:rsidRPr="00E1446F">
        <w:rPr>
          <w:rFonts w:ascii="Times New Roman" w:eastAsia="Times New Roman" w:hAnsi="Times New Roman" w:cs="Times New Roman"/>
          <w:sz w:val="24"/>
          <w:szCs w:val="24"/>
          <w:lang w:eastAsia="pl-PL"/>
        </w:rPr>
        <w:t xml:space="preserve">roboty budowlane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II.3) Informacja o możliwości składania ofert częściowych</w:t>
      </w:r>
      <w:r w:rsidRPr="00E1446F">
        <w:rPr>
          <w:rFonts w:ascii="Times New Roman" w:eastAsia="Times New Roman" w:hAnsi="Times New Roman" w:cs="Times New Roman"/>
          <w:sz w:val="24"/>
          <w:szCs w:val="24"/>
          <w:lang w:eastAsia="pl-PL"/>
        </w:rPr>
        <w:br/>
        <w:t xml:space="preserve">Zamówienie podzielone jest na części: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II.4) Krótki opis przedmiotu zamówienia </w:t>
      </w:r>
      <w:r w:rsidRPr="00E144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446F">
        <w:rPr>
          <w:rFonts w:ascii="Times New Roman" w:eastAsia="Times New Roman" w:hAnsi="Times New Roman" w:cs="Times New Roman"/>
          <w:b/>
          <w:bCs/>
          <w:sz w:val="24"/>
          <w:szCs w:val="24"/>
          <w:lang w:eastAsia="pl-PL"/>
        </w:rPr>
        <w:t xml:space="preserve"> a w przypadku </w:t>
      </w:r>
      <w:r w:rsidRPr="00E1446F">
        <w:rPr>
          <w:rFonts w:ascii="Times New Roman" w:eastAsia="Times New Roman" w:hAnsi="Times New Roman" w:cs="Times New Roman"/>
          <w:b/>
          <w:bCs/>
          <w:sz w:val="24"/>
          <w:szCs w:val="24"/>
          <w:lang w:eastAsia="pl-PL"/>
        </w:rPr>
        <w:lastRenderedPageBreak/>
        <w:t xml:space="preserve">partnerstwa innowacyjnego - określenie zapotrzebowania na innowacyjny produkt, usługę lub roboty budowlane: </w:t>
      </w:r>
      <w:r w:rsidRPr="00E1446F">
        <w:rPr>
          <w:rFonts w:ascii="Times New Roman" w:eastAsia="Times New Roman" w:hAnsi="Times New Roman" w:cs="Times New Roman"/>
          <w:sz w:val="24"/>
          <w:szCs w:val="24"/>
          <w:lang w:eastAsia="pl-PL"/>
        </w:rPr>
        <w:t xml:space="preserve">Przedmiotem zamówienia jest rozbudowa, przebudowa budynku usługowego Dworu Myśliwskiego oraz przebudowa i zmiana sposobu użytkowania części budynku gospodarczego na kotłownię. Szczegółowy zakres robót oraz sposób ich wykonania określony jest w dokumentacji projektowej, przedmiarach robót oraz specyfikacji technicznego wykonania i odbioru robót budowlanych opracowanych dla potrzeb niniejszego zamówienia (załącznik nr 9 do SIWZ). Miejsce inwestycji znajduje się na działce nr 5032/2, położonej w Trzebieniu nr 73 (gmina Łęka Opatowska). Zamawiający oświadcza, że jest właścicielem w/w działki. Wykonawca przedstawi przed podpisaniem umowy harmonogram wykonania robót. Zamawiający wymaga żeby przedstawione elementy poniżej zostały wykonane w całości w podanym terminie i umieszczone w harmonogramie: 1. Kotłownia wraz z </w:t>
      </w:r>
      <w:proofErr w:type="spellStart"/>
      <w:r w:rsidRPr="00E1446F">
        <w:rPr>
          <w:rFonts w:ascii="Times New Roman" w:eastAsia="Times New Roman" w:hAnsi="Times New Roman" w:cs="Times New Roman"/>
          <w:sz w:val="24"/>
          <w:szCs w:val="24"/>
          <w:lang w:eastAsia="pl-PL"/>
        </w:rPr>
        <w:t>preizolatami</w:t>
      </w:r>
      <w:proofErr w:type="spellEnd"/>
      <w:r w:rsidRPr="00E1446F">
        <w:rPr>
          <w:rFonts w:ascii="Times New Roman" w:eastAsia="Times New Roman" w:hAnsi="Times New Roman" w:cs="Times New Roman"/>
          <w:sz w:val="24"/>
          <w:szCs w:val="24"/>
          <w:lang w:eastAsia="pl-PL"/>
        </w:rPr>
        <w:t xml:space="preserve">, podłączeniem starej instalacji i uruchomieniem od momentu podpisania umowy do 15.07.2017 roku, z tym że uruchomienie ciepłej wody użytkowej do dnia 15.06.2017 roku. 2. Pomieszczenia w piwnicy 1.14 do 1.21 od momentu podpisania umowy do 15.07.2017 roku. 3. Sala pomieszczenie 1E w terminie od 1.10.2017 do 30.11.2017 roku. 4. Stan surowy zamknięty ma być wykonany do dnia 30.11.2017 roku. 5. Całość inwestycja zakończona będzie na dzień 30.04.2018 roku wraz z pozwoleniem na użytkowanie. Faktury mogą być wystawiane jeden raz w miesiącu po zakończeniu i odebraniu przez inspektora danego etapu. Wartość fakturowania danego elementu nie może być większa niż 90% wartości z oferty, termin realizacji faktury przez Zamawiającego to 30 dni od daty doręczenia do siedziby Zamawiającego. Stosownie do treści art. 30 ust. 8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Zamawiający informuje, że wymagania o których mowa w przywołanym przepisie Zamawiający określił w specyfikacjach technicznego wykonania i odbioru robot budowlanych, stanowiących załącznik nr 9 do SIWZ. Wszystkie nazwy własne urządzeń i materiałów użyte w dokumentacji przetargowej są podane przykładowo i określają jedynie minimalne oczekiwane parametry jakościowe oraz wymagany standard i mogą być zastąpione przez inne równoważne, jednak obowiązek udowodnienia równoważności, zgodnie z art. 30 ust. 5 ustawy, należy do Wykonawcy. Każdy materiał zastosowany na budowie przed wbudowaniem musi być zatwierdzony przez inspektora nadzoru z danej branży. Złom oraz wartościowe materiały z rozbiórki są własnością Zamawiającego. Nie dopuszcza się wykonywania jakichkolwiek robót na placu budowy bez wcześniejszego wykonania prawidłowego, kompletnego oznakowania robót. Przedmiotowe oznakowanie należy wykonać na podstawie opracowanego przez Wykonawcę, uzgodnionego i zatwierdzonego planu bezpieczeństwa i ochrony zdrowia (BIOZ). Teren budowy włącznie z parkiem maszynowym Wykonawcy musi zostać prawidłowo ogrodzony przed dostępem osób z zewnątrz. Wymagany przez Zamawiającego minimalny okres gwarancji – 3 lata. Oferta Wykonawcy, który zaproponuje okres gwarancji krótszy niż 3 lata, zostanie odrzucona jako niezgodna ze SIWZ. Kod Wspólnego Słownika Zamówień CPV: 45100000-8 Przygotowanie terenu pod budowę 45110000-1 Roboty w zakresie burzenia i rozbiórki obiektów budowlanych; roboty ziemne 45210000-2 Roboty budowlane w zakresie budynków 45200000-9 Roboty budowlane w zakresie wznoszenia kompletnych obiektów budowlanych lub ich części oraz roboty w zakresie inżynierii lądowej i wodnej 45260000-7 Roboty w zakresie wykonywania pokryć i konstrukcji dachowych i inne podobne roboty specjalistyczne 45230000-8 Roboty budowlane w zakresie budowy rurociągów, linii komunikacyjnych i elektroenergetycznych, autostrad, dróg, lotnisk i kolei; wyrównywanie terenu 45300000-0 Roboty instalacyjne w budynkach 45310000-3 Roboty instalacyjne elektryczne 45330000-9 Roboty instalacyjne wodno-kanalizacyjne i sanitarne 45350000-5 Instalacje mechaniczne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II.5) Główny kod CPV: </w:t>
      </w:r>
      <w:r w:rsidRPr="00E1446F">
        <w:rPr>
          <w:rFonts w:ascii="Times New Roman" w:eastAsia="Times New Roman" w:hAnsi="Times New Roman" w:cs="Times New Roman"/>
          <w:sz w:val="24"/>
          <w:szCs w:val="24"/>
          <w:lang w:eastAsia="pl-PL"/>
        </w:rPr>
        <w:t>45200000-9</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Dodatkowe kody CPV:</w:t>
      </w:r>
      <w:r w:rsidRPr="00E1446F">
        <w:rPr>
          <w:rFonts w:ascii="Times New Roman" w:eastAsia="Times New Roman" w:hAnsi="Times New Roman" w:cs="Times New Roman"/>
          <w:sz w:val="24"/>
          <w:szCs w:val="24"/>
          <w:lang w:eastAsia="pl-PL"/>
        </w:rPr>
        <w:t>45100000-8, 45110000-1, 45210000-2, 45260000-7, 45230000-8, 45300000-0, 45310000-3, 45330000-9, 45350000-5</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II.6) Całkowita wartość zamówienia </w:t>
      </w:r>
      <w:r w:rsidRPr="00E1446F">
        <w:rPr>
          <w:rFonts w:ascii="Times New Roman" w:eastAsia="Times New Roman" w:hAnsi="Times New Roman" w:cs="Times New Roman"/>
          <w:i/>
          <w:iCs/>
          <w:sz w:val="24"/>
          <w:szCs w:val="24"/>
          <w:lang w:eastAsia="pl-PL"/>
        </w:rPr>
        <w:t>(jeżeli zamawiający podaje informacje o wartości zamówienia)</w:t>
      </w:r>
      <w:r w:rsidRPr="00E1446F">
        <w:rPr>
          <w:rFonts w:ascii="Times New Roman" w:eastAsia="Times New Roman" w:hAnsi="Times New Roman" w:cs="Times New Roman"/>
          <w:sz w:val="24"/>
          <w:szCs w:val="24"/>
          <w:lang w:eastAsia="pl-PL"/>
        </w:rPr>
        <w:t xml:space="preserve">: </w:t>
      </w:r>
      <w:r w:rsidRPr="00E1446F">
        <w:rPr>
          <w:rFonts w:ascii="Times New Roman" w:eastAsia="Times New Roman" w:hAnsi="Times New Roman" w:cs="Times New Roman"/>
          <w:sz w:val="24"/>
          <w:szCs w:val="24"/>
          <w:lang w:eastAsia="pl-PL"/>
        </w:rPr>
        <w:br/>
        <w:t xml:space="preserve">Wartość bez VAT: </w:t>
      </w:r>
      <w:r w:rsidRPr="00E1446F">
        <w:rPr>
          <w:rFonts w:ascii="Times New Roman" w:eastAsia="Times New Roman" w:hAnsi="Times New Roman" w:cs="Times New Roman"/>
          <w:sz w:val="24"/>
          <w:szCs w:val="24"/>
          <w:lang w:eastAsia="pl-PL"/>
        </w:rPr>
        <w:br/>
        <w:t xml:space="preserve">Waluta: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lastRenderedPageBreak/>
        <w:br/>
      </w:r>
      <w:r w:rsidRPr="00E144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1446F">
        <w:rPr>
          <w:rFonts w:ascii="Times New Roman" w:eastAsia="Times New Roman" w:hAnsi="Times New Roman" w:cs="Times New Roman"/>
          <w:b/>
          <w:bCs/>
          <w:sz w:val="24"/>
          <w:szCs w:val="24"/>
          <w:lang w:eastAsia="pl-PL"/>
        </w:rPr>
        <w:t>pkt</w:t>
      </w:r>
      <w:proofErr w:type="spellEnd"/>
      <w:r w:rsidRPr="00E1446F">
        <w:rPr>
          <w:rFonts w:ascii="Times New Roman" w:eastAsia="Times New Roman" w:hAnsi="Times New Roman" w:cs="Times New Roman"/>
          <w:b/>
          <w:bCs/>
          <w:sz w:val="24"/>
          <w:szCs w:val="24"/>
          <w:lang w:eastAsia="pl-PL"/>
        </w:rPr>
        <w:t xml:space="preserve"> 6 i 7 lub w art. 134 ust. 6 </w:t>
      </w:r>
      <w:proofErr w:type="spellStart"/>
      <w:r w:rsidRPr="00E1446F">
        <w:rPr>
          <w:rFonts w:ascii="Times New Roman" w:eastAsia="Times New Roman" w:hAnsi="Times New Roman" w:cs="Times New Roman"/>
          <w:b/>
          <w:bCs/>
          <w:sz w:val="24"/>
          <w:szCs w:val="24"/>
          <w:lang w:eastAsia="pl-PL"/>
        </w:rPr>
        <w:t>pkt</w:t>
      </w:r>
      <w:proofErr w:type="spellEnd"/>
      <w:r w:rsidRPr="00E1446F">
        <w:rPr>
          <w:rFonts w:ascii="Times New Roman" w:eastAsia="Times New Roman" w:hAnsi="Times New Roman" w:cs="Times New Roman"/>
          <w:b/>
          <w:bCs/>
          <w:sz w:val="24"/>
          <w:szCs w:val="24"/>
          <w:lang w:eastAsia="pl-PL"/>
        </w:rPr>
        <w:t xml:space="preserve"> 3 ustawy </w:t>
      </w:r>
      <w:proofErr w:type="spellStart"/>
      <w:r w:rsidRPr="00E1446F">
        <w:rPr>
          <w:rFonts w:ascii="Times New Roman" w:eastAsia="Times New Roman" w:hAnsi="Times New Roman" w:cs="Times New Roman"/>
          <w:b/>
          <w:bCs/>
          <w:sz w:val="24"/>
          <w:szCs w:val="24"/>
          <w:lang w:eastAsia="pl-PL"/>
        </w:rPr>
        <w:t>Pzp</w:t>
      </w:r>
      <w:proofErr w:type="spellEnd"/>
      <w:r w:rsidRPr="00E1446F">
        <w:rPr>
          <w:rFonts w:ascii="Times New Roman" w:eastAsia="Times New Roman" w:hAnsi="Times New Roman" w:cs="Times New Roman"/>
          <w:b/>
          <w:bCs/>
          <w:sz w:val="24"/>
          <w:szCs w:val="24"/>
          <w:lang w:eastAsia="pl-PL"/>
        </w:rPr>
        <w:t xml:space="preserve">: </w:t>
      </w:r>
      <w:r w:rsidRPr="00E1446F">
        <w:rPr>
          <w:rFonts w:ascii="Times New Roman" w:eastAsia="Times New Roman" w:hAnsi="Times New Roman" w:cs="Times New Roman"/>
          <w:sz w:val="24"/>
          <w:szCs w:val="24"/>
          <w:lang w:eastAsia="pl-PL"/>
        </w:rPr>
        <w:t xml:space="preserve">tak </w:t>
      </w:r>
      <w:r w:rsidRPr="00E144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1446F">
        <w:rPr>
          <w:rFonts w:ascii="Times New Roman" w:eastAsia="Times New Roman" w:hAnsi="Times New Roman" w:cs="Times New Roman"/>
          <w:sz w:val="24"/>
          <w:szCs w:val="24"/>
          <w:lang w:eastAsia="pl-PL"/>
        </w:rPr>
        <w:t>pkt</w:t>
      </w:r>
      <w:proofErr w:type="spellEnd"/>
      <w:r w:rsidRPr="00E1446F">
        <w:rPr>
          <w:rFonts w:ascii="Times New Roman" w:eastAsia="Times New Roman" w:hAnsi="Times New Roman" w:cs="Times New Roman"/>
          <w:sz w:val="24"/>
          <w:szCs w:val="24"/>
          <w:lang w:eastAsia="pl-PL"/>
        </w:rPr>
        <w:t xml:space="preserve"> 6 lub w art. 134 ust. 6 </w:t>
      </w:r>
      <w:proofErr w:type="spellStart"/>
      <w:r w:rsidRPr="00E1446F">
        <w:rPr>
          <w:rFonts w:ascii="Times New Roman" w:eastAsia="Times New Roman" w:hAnsi="Times New Roman" w:cs="Times New Roman"/>
          <w:sz w:val="24"/>
          <w:szCs w:val="24"/>
          <w:lang w:eastAsia="pl-PL"/>
        </w:rPr>
        <w:t>pkt</w:t>
      </w:r>
      <w:proofErr w:type="spellEnd"/>
      <w:r w:rsidRPr="00E1446F">
        <w:rPr>
          <w:rFonts w:ascii="Times New Roman" w:eastAsia="Times New Roman" w:hAnsi="Times New Roman" w:cs="Times New Roman"/>
          <w:sz w:val="24"/>
          <w:szCs w:val="24"/>
          <w:lang w:eastAsia="pl-PL"/>
        </w:rPr>
        <w:t xml:space="preserve"> 3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do 30% wartości oferty brutto. Będą to roboty, które nie zostały wyszczególnione w przedmiarach robót, a są konieczne do realizacji przedmiotu zamówienia zgodnie z projektem budowlanym. Wykonanie tych robót odbywać się będzie na podstawie uzgodnień pomiędzy Zamawiającym, a Wykonawcą</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data zakończenia: 30/04/2018</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II.9) Informacje dodatkowe: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III.1) WARUNKI UDZIAŁU W POSTĘPOWANIU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446F">
        <w:rPr>
          <w:rFonts w:ascii="Times New Roman" w:eastAsia="Times New Roman" w:hAnsi="Times New Roman" w:cs="Times New Roman"/>
          <w:sz w:val="24"/>
          <w:szCs w:val="24"/>
          <w:lang w:eastAsia="pl-PL"/>
        </w:rPr>
        <w:br/>
        <w:t>Określenie warunków: Zamawiający nie stawia warunku w tym zakresie</w:t>
      </w:r>
      <w:r w:rsidRPr="00E1446F">
        <w:rPr>
          <w:rFonts w:ascii="Times New Roman" w:eastAsia="Times New Roman" w:hAnsi="Times New Roman" w:cs="Times New Roman"/>
          <w:sz w:val="24"/>
          <w:szCs w:val="24"/>
          <w:lang w:eastAsia="pl-PL"/>
        </w:rPr>
        <w:br/>
        <w:t xml:space="preserve">Informacje dodatkowe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III.1.2) Sytuacja finansowa lub ekonomiczna </w:t>
      </w:r>
      <w:r w:rsidRPr="00E1446F">
        <w:rPr>
          <w:rFonts w:ascii="Times New Roman" w:eastAsia="Times New Roman" w:hAnsi="Times New Roman" w:cs="Times New Roman"/>
          <w:sz w:val="24"/>
          <w:szCs w:val="24"/>
          <w:lang w:eastAsia="pl-PL"/>
        </w:rPr>
        <w:br/>
        <w:t>Określenie warunków: o udzielenie zamówienia mogą ubiegać się Wykonawcy, którzy są ubezpieczeni od odpowiedzialności cywilnej w zakresie prowadzonej działalności związanej z przedmiotem zamówienia na kwotę min 1.000.000,00 PLN (słownie: jeden milion złotych PLN). Ponadto Zamawiający żąda, aby po wyborze najkorzystniejszej oferty, a przed podpisaniem umowy wybrany Wykonawca ubezpieczył na własny koszt prace w zakresie ryzyk budowlanych dotyczących tylko i wyłącznie przedmiotu zamówienia na kwotę brutto podaną w formularzu ofertowym.</w:t>
      </w:r>
      <w:r w:rsidRPr="00E1446F">
        <w:rPr>
          <w:rFonts w:ascii="Times New Roman" w:eastAsia="Times New Roman" w:hAnsi="Times New Roman" w:cs="Times New Roman"/>
          <w:sz w:val="24"/>
          <w:szCs w:val="24"/>
          <w:lang w:eastAsia="pl-PL"/>
        </w:rPr>
        <w:br/>
        <w:t xml:space="preserve">Informacje dodatkowe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III.1.3) Zdolność techniczna lub zawodowa </w:t>
      </w:r>
      <w:r w:rsidRPr="00E1446F">
        <w:rPr>
          <w:rFonts w:ascii="Times New Roman" w:eastAsia="Times New Roman" w:hAnsi="Times New Roman" w:cs="Times New Roman"/>
          <w:sz w:val="24"/>
          <w:szCs w:val="24"/>
          <w:lang w:eastAsia="pl-PL"/>
        </w:rPr>
        <w:br/>
        <w:t>Określenie warunków: O udzielenie zamówienia mogą ubiegać się Wykonawcy, którzy wykażą że: 1 wykonali zgodnie z zasadami sztuki budowlanej i prawidłowo ukończyli w okresie ostatnich pięciu lat przed upływem terminu składania ofert, a jeżeli okres prowadzenia działalności jest krótszy - w tym okresie, co najmniej 2 roboty w zakresie budowy, przebudowy lub remontu budynku użyteczności publicznej o wartości min. 1.200.000,00 zł (słownie: jeden milion dwieście tysięcy złotych PLN) brutto każda; 2 dysponują osobami zdolnymi do realizacji zamówienia, tj.: - co najmniej jedną osobą posiadającą uprawnienia do kierowania robotami budowlanymi w specjalności konstrukcyjno-budowlanej – bez ograniczeń; - co najmniej jedną osobą posiadającą uprawnienia do kierowania robotami budowlanymi w specjalności elektrycznej – bez ograniczeń; - oraz co najmniej jedną osobą posiadającą uprawnienia do kierowania robotami budowlanymi w specjalności sanitarnej – bez ograniczeń.</w:t>
      </w:r>
      <w:r w:rsidRPr="00E144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1446F">
        <w:rPr>
          <w:rFonts w:ascii="Times New Roman" w:eastAsia="Times New Roman" w:hAnsi="Times New Roman" w:cs="Times New Roman"/>
          <w:sz w:val="24"/>
          <w:szCs w:val="24"/>
          <w:lang w:eastAsia="pl-PL"/>
        </w:rPr>
        <w:br/>
        <w:t xml:space="preserve">Informacje dodatkowe: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III.2) PODSTAWY WYKLUCZENIA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E1446F">
        <w:rPr>
          <w:rFonts w:ascii="Times New Roman" w:eastAsia="Times New Roman" w:hAnsi="Times New Roman" w:cs="Times New Roman"/>
          <w:b/>
          <w:bCs/>
          <w:sz w:val="24"/>
          <w:szCs w:val="24"/>
          <w:lang w:eastAsia="pl-PL"/>
        </w:rPr>
        <w:t>Pzp</w:t>
      </w:r>
      <w:proofErr w:type="spellEnd"/>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1446F">
        <w:rPr>
          <w:rFonts w:ascii="Times New Roman" w:eastAsia="Times New Roman" w:hAnsi="Times New Roman" w:cs="Times New Roman"/>
          <w:b/>
          <w:bCs/>
          <w:sz w:val="24"/>
          <w:szCs w:val="24"/>
          <w:lang w:eastAsia="pl-PL"/>
        </w:rPr>
        <w:t>Pzp</w:t>
      </w:r>
      <w:proofErr w:type="spellEnd"/>
      <w:r w:rsidRPr="00E1446F">
        <w:rPr>
          <w:rFonts w:ascii="Times New Roman" w:eastAsia="Times New Roman" w:hAnsi="Times New Roman" w:cs="Times New Roman"/>
          <w:sz w:val="24"/>
          <w:szCs w:val="24"/>
          <w:lang w:eastAsia="pl-PL"/>
        </w:rPr>
        <w:t xml:space="preserve"> tak </w:t>
      </w:r>
      <w:r w:rsidRPr="00E1446F">
        <w:rPr>
          <w:rFonts w:ascii="Times New Roman" w:eastAsia="Times New Roman" w:hAnsi="Times New Roman" w:cs="Times New Roman"/>
          <w:sz w:val="24"/>
          <w:szCs w:val="24"/>
          <w:lang w:eastAsia="pl-PL"/>
        </w:rPr>
        <w:br/>
        <w:t xml:space="preserve">Zamawiający przewiduje następujące fakultatywne podstawy wykluczenia: </w:t>
      </w:r>
      <w:r w:rsidRPr="00E1446F">
        <w:rPr>
          <w:rFonts w:ascii="Times New Roman" w:eastAsia="Times New Roman" w:hAnsi="Times New Roman" w:cs="Times New Roman"/>
          <w:sz w:val="24"/>
          <w:szCs w:val="24"/>
          <w:lang w:eastAsia="pl-PL"/>
        </w:rPr>
        <w:br/>
        <w:t xml:space="preserve">(podstawa wykluczenia określona w art. 24 ust. 5 </w:t>
      </w:r>
      <w:proofErr w:type="spellStart"/>
      <w:r w:rsidRPr="00E1446F">
        <w:rPr>
          <w:rFonts w:ascii="Times New Roman" w:eastAsia="Times New Roman" w:hAnsi="Times New Roman" w:cs="Times New Roman"/>
          <w:sz w:val="24"/>
          <w:szCs w:val="24"/>
          <w:lang w:eastAsia="pl-PL"/>
        </w:rPr>
        <w:t>pkt</w:t>
      </w:r>
      <w:proofErr w:type="spellEnd"/>
      <w:r w:rsidRPr="00E1446F">
        <w:rPr>
          <w:rFonts w:ascii="Times New Roman" w:eastAsia="Times New Roman" w:hAnsi="Times New Roman" w:cs="Times New Roman"/>
          <w:sz w:val="24"/>
          <w:szCs w:val="24"/>
          <w:lang w:eastAsia="pl-PL"/>
        </w:rPr>
        <w:t xml:space="preserve"> 1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446F">
        <w:rPr>
          <w:rFonts w:ascii="Times New Roman" w:eastAsia="Times New Roman" w:hAnsi="Times New Roman" w:cs="Times New Roman"/>
          <w:sz w:val="24"/>
          <w:szCs w:val="24"/>
          <w:lang w:eastAsia="pl-PL"/>
        </w:rPr>
        <w:br/>
        <w:t xml:space="preserve">tak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Oświadczenie o spełnianiu kryteriów selekcji </w:t>
      </w:r>
      <w:r w:rsidRPr="00E1446F">
        <w:rPr>
          <w:rFonts w:ascii="Times New Roman" w:eastAsia="Times New Roman" w:hAnsi="Times New Roman" w:cs="Times New Roman"/>
          <w:sz w:val="24"/>
          <w:szCs w:val="24"/>
          <w:lang w:eastAsia="pl-PL"/>
        </w:rPr>
        <w:br/>
        <w:t xml:space="preserve">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1.Oświadczenie o przynależności albo braku przynależności do tej samej grupy kapitałowej (zgodnie z zał. nr 7 do SIWZ).Wraz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1446F">
        <w:rPr>
          <w:rFonts w:ascii="Times New Roman" w:eastAsia="Times New Roman" w:hAnsi="Times New Roman" w:cs="Times New Roman"/>
          <w:sz w:val="24"/>
          <w:szCs w:val="24"/>
          <w:lang w:eastAsia="pl-PL"/>
        </w:rPr>
        <w:t>pkt</w:t>
      </w:r>
      <w:proofErr w:type="spellEnd"/>
      <w:r w:rsidRPr="00E1446F">
        <w:rPr>
          <w:rFonts w:ascii="Times New Roman" w:eastAsia="Times New Roman" w:hAnsi="Times New Roman" w:cs="Times New Roman"/>
          <w:sz w:val="24"/>
          <w:szCs w:val="24"/>
          <w:lang w:eastAsia="pl-PL"/>
        </w:rPr>
        <w:t xml:space="preserve"> 1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Dokumenty powinny być wystawione nie wcześniej niż 6 miesięcy przed upływem terminu składania ofert. a)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c) Dokumenty/oświadczenia powinny być wystawione nie wcześniej niż 6 miesięcy przed upływem składania ofert. 3.Zaświadczenie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1446F">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III.5.1) W ZAKRESIE SPEŁNIANIA WARUNKÓW UDZIAŁU W POSTĘPOWANIU:</w:t>
      </w:r>
      <w:r w:rsidRPr="00E1446F">
        <w:rPr>
          <w:rFonts w:ascii="Times New Roman" w:eastAsia="Times New Roman" w:hAnsi="Times New Roman" w:cs="Times New Roman"/>
          <w:sz w:val="24"/>
          <w:szCs w:val="24"/>
          <w:lang w:eastAsia="pl-PL"/>
        </w:rPr>
        <w:br/>
        <w:t>1.Polisę ubezpieczeniową OC w zakresie prowadzonej działalności związanej z przedmiotem zamówienia na kwotę min 1.000.000,00 PLN; 2.Ponadto Zamawiający żąda, aby po wyborze najkorzystniejszej oferty, a przed podpisaniem umowy wybrany Wykonawca ubezpieczył na własny koszt prace w zakresie ryzyk budowlanych dotyczących tylko i wyłącznie przedmiotu zamówienia na kwotę brutto podaną w formularzu ofertowym 3.Wykaz robót budowlanych (zgodnie z zał. nr 4 do SIWZ) zawierający co najmniej 2 roboty w zakresie budowy, przebudowy lub remontu budynku użyteczności publicznej o wartości min. 1.200.000,00 zł. brutto każda, wykonane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4.Dowody określające czy roboty budowlane zamieszczone w „Wykazie robót budowlanych” zostały wykonane należycie, w szczególności informacja o tym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5.Wykaz osób skierowanych przez Wykonawcę do realizacji zamówienia publicznego (zgodnie z zał. nr 5 do SIWZ), zawierający: - co najmniej jedną osobą posiadającą uprawnienia do kierowania robotami budowlanymi w specjalności konstrukcyjno-budowlanej – bez ograniczeń; - co najmniej jedną osobą posiadającą uprawnienia do kierowania robotami budowlanymi w specjalności elektrycznej – bez ograniczeń; - oraz co najmniej jedną osobą posiadającą uprawnienia do kierowania robotami budowlanymi w specjalności sanitarnej – bez ograniczeń w szczególności odpowiedzialnych za kierowanie robotami budowlanymi wraz z informacjami na temat ich uprawnień, doświadczenia niezbędnego do wykonania zamówienia publicznego, a także informację o podstawie do dysponowania tymi osobami.</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III.5.2) W ZAKRESIE KRYTERIÓW SELEKCJI:</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III.7) INNE DOKUMENTY NIE WYMIENIONE W </w:t>
      </w:r>
      <w:proofErr w:type="spellStart"/>
      <w:r w:rsidRPr="00E1446F">
        <w:rPr>
          <w:rFonts w:ascii="Times New Roman" w:eastAsia="Times New Roman" w:hAnsi="Times New Roman" w:cs="Times New Roman"/>
          <w:b/>
          <w:bCs/>
          <w:sz w:val="24"/>
          <w:szCs w:val="24"/>
          <w:lang w:eastAsia="pl-PL"/>
        </w:rPr>
        <w:t>pkt</w:t>
      </w:r>
      <w:proofErr w:type="spellEnd"/>
      <w:r w:rsidRPr="00E1446F">
        <w:rPr>
          <w:rFonts w:ascii="Times New Roman" w:eastAsia="Times New Roman" w:hAnsi="Times New Roman" w:cs="Times New Roman"/>
          <w:b/>
          <w:bCs/>
          <w:sz w:val="24"/>
          <w:szCs w:val="24"/>
          <w:lang w:eastAsia="pl-PL"/>
        </w:rPr>
        <w:t xml:space="preserve"> III.3) - III.6)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1.Wypełniony i podpisany formularz ofertowy (zgodnie z zał. nr 1 do SIWZ). 2.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albo do reprezentowania w postępowaniu i zawarcia umowy w sprawie zamówienia publicznego (zgodnie z art. 23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3. Zobowiązanie innego podmiotu, na zasobach którego polega Wykonawca, do oddania do dyspozycji Wykonawcy niezbędnych zasobów na potrzeby realizacji zamówienia (zgodnie z zał. nr 6 do SIWZ). 4. Kosztorysy ofertowe. Zamawiający żąda złożenia kosztorysów ofertowych szczegółowych.</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u w:val="single"/>
          <w:lang w:eastAsia="pl-PL"/>
        </w:rPr>
        <w:t xml:space="preserve">SEKCJA IV: PROCEDURA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 xml:space="preserve">IV.1) OPIS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IV.1.1) Tryb udzielenia zamówienia: </w:t>
      </w:r>
      <w:r w:rsidRPr="00E1446F">
        <w:rPr>
          <w:rFonts w:ascii="Times New Roman" w:eastAsia="Times New Roman" w:hAnsi="Times New Roman" w:cs="Times New Roman"/>
          <w:sz w:val="24"/>
          <w:szCs w:val="24"/>
          <w:lang w:eastAsia="pl-PL"/>
        </w:rPr>
        <w:t xml:space="preserve">przetarg nieograniczony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IV.1.2) Zamawiający żąda wniesienia wadium:</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tak, </w:t>
      </w:r>
      <w:r w:rsidRPr="00E1446F">
        <w:rPr>
          <w:rFonts w:ascii="Times New Roman" w:eastAsia="Times New Roman" w:hAnsi="Times New Roman" w:cs="Times New Roman"/>
          <w:sz w:val="24"/>
          <w:szCs w:val="24"/>
          <w:lang w:eastAsia="pl-PL"/>
        </w:rPr>
        <w:br/>
        <w:t xml:space="preserve">Informacja na temat wadium </w:t>
      </w:r>
      <w:r w:rsidRPr="00E1446F">
        <w:rPr>
          <w:rFonts w:ascii="Times New Roman" w:eastAsia="Times New Roman" w:hAnsi="Times New Roman" w:cs="Times New Roman"/>
          <w:sz w:val="24"/>
          <w:szCs w:val="24"/>
          <w:lang w:eastAsia="pl-PL"/>
        </w:rPr>
        <w:br/>
        <w:t xml:space="preserve">1. Zamawiający żąda wniesienia wadium w wysokości 60 000,00 PLN. Wadium należy wnieść przed upływem terminu składania ofert. 2. Wadium może być wnoszone w jednej lub kilku następujących formach: 2.1 pieniądzu, 2.2 poręczeniach bankowych lub poręczeniach </w:t>
      </w:r>
      <w:r w:rsidRPr="00E1446F">
        <w:rPr>
          <w:rFonts w:ascii="Times New Roman" w:eastAsia="Times New Roman" w:hAnsi="Times New Roman" w:cs="Times New Roman"/>
          <w:sz w:val="24"/>
          <w:szCs w:val="24"/>
          <w:lang w:eastAsia="pl-PL"/>
        </w:rPr>
        <w:lastRenderedPageBreak/>
        <w:t xml:space="preserve">spółdzielczej kasy oszczędnościowo-kredytowej, z tym że poręczenie kasy jest zawsze poręczeniem pieniężnym, 2.3 gwarancjach bankowych, 2.4 gwarancjach ubezpieczeniowych, 2.5 poręczeniach udzielonych przez podmioty, o których mowa w art. 6b ust. 5 pkt. 2 ustawy z dnia 9 listopada 2000 r. o utworzeniu Polskiej Agencji Rozwoju Przedsiębiorczości (tekst jedn.: Dz. U. z 2016 r. poz. 359 z </w:t>
      </w:r>
      <w:proofErr w:type="spellStart"/>
      <w:r w:rsidRPr="00E1446F">
        <w:rPr>
          <w:rFonts w:ascii="Times New Roman" w:eastAsia="Times New Roman" w:hAnsi="Times New Roman" w:cs="Times New Roman"/>
          <w:sz w:val="24"/>
          <w:szCs w:val="24"/>
          <w:lang w:eastAsia="pl-PL"/>
        </w:rPr>
        <w:t>późn</w:t>
      </w:r>
      <w:proofErr w:type="spellEnd"/>
      <w:r w:rsidRPr="00E1446F">
        <w:rPr>
          <w:rFonts w:ascii="Times New Roman" w:eastAsia="Times New Roman" w:hAnsi="Times New Roman" w:cs="Times New Roman"/>
          <w:sz w:val="24"/>
          <w:szCs w:val="24"/>
          <w:lang w:eastAsia="pl-PL"/>
        </w:rPr>
        <w:t xml:space="preserve">. zm.). 3. Wadium wpłacane w pieniądzu należy wnieść przelewem na rachunek bankowy Zamawiającego w banku BZWBK Oddział w Kępnie nr rachunku: 07 1090 1144 0000 </w:t>
      </w:r>
      <w:proofErr w:type="spellStart"/>
      <w:r w:rsidRPr="00E1446F">
        <w:rPr>
          <w:rFonts w:ascii="Times New Roman" w:eastAsia="Times New Roman" w:hAnsi="Times New Roman" w:cs="Times New Roman"/>
          <w:sz w:val="24"/>
          <w:szCs w:val="24"/>
          <w:lang w:eastAsia="pl-PL"/>
        </w:rPr>
        <w:t>0000</w:t>
      </w:r>
      <w:proofErr w:type="spellEnd"/>
      <w:r w:rsidRPr="00E1446F">
        <w:rPr>
          <w:rFonts w:ascii="Times New Roman" w:eastAsia="Times New Roman" w:hAnsi="Times New Roman" w:cs="Times New Roman"/>
          <w:sz w:val="24"/>
          <w:szCs w:val="24"/>
          <w:lang w:eastAsia="pl-PL"/>
        </w:rPr>
        <w:t xml:space="preserve"> 1400 3300 z dopiskiem: wadium na zabezpieczenie oferty w postępowaniu na „Rozbudowa, przebudowa budynku usługowego Dworu Myśliwskiego oraz przebudowa i zmiana sposobu użytkowania części budynku gospodarczego na kotłownię”.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5. Wadium wnoszone w formie innej niż pieniądz może być załączone w oryginale do oferty lub złożone w oryginale przed upływem terminu składania ofert w siedzibie Zamawiającego (kasa). Wadium musi zabezpieczać ofertę przez cały okres związania ofertą. Wykonawca, który nie wniesie wadium lub nie zabezpieczy oferty akceptowalną formą wadium w wyznaczonym terminie, zostanie wykluczony z postępowania, a jego oferta zostanie uznana za odrzuconą. 6. Treść gwarancji wadialnej musi zawierać następujące elementy: 6.1 nazwę dającego zlecenie (Wykonawcy), beneficjenta gwarancji/poręczenia (Zamawiającego), gwaranta (banku lub instytucji ubezpieczeniowej udzielających gwarancji/poręczenia) oraz wskazanie ich siedzib, 6.2 określenie wierzytelności, która ma być zabezpieczona gwarancją/poręczeniem – określenie przedmiotu zamówienia, 6.3 kwotę gwarancji/poręczenia, 6.4 zobowiązanie gwaranta/poręczyciela do zapłacenia bezwarunkowo i nieodwołalnie kwoty gwarancji/poręczenia na pierwsze pisemne żądanie Zamawiającego w okolicznościach określonych w art. 46 ust. 4a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oraz art. 46 ust. 5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IV.1.3) Przewiduje się udzielenie zaliczek na poczet wykonania zamówienia:</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r w:rsidRPr="00E144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Informacje dodatkowe: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IV.1.5.) Wymaga się złożenia oferty wariantowej: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nie </w:t>
      </w:r>
      <w:r w:rsidRPr="00E1446F">
        <w:rPr>
          <w:rFonts w:ascii="Times New Roman" w:eastAsia="Times New Roman" w:hAnsi="Times New Roman" w:cs="Times New Roman"/>
          <w:sz w:val="24"/>
          <w:szCs w:val="24"/>
          <w:lang w:eastAsia="pl-PL"/>
        </w:rPr>
        <w:br/>
        <w:t xml:space="preserve">Dopuszcza się złożenie oferty wariantowej </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446F">
        <w:rPr>
          <w:rFonts w:ascii="Times New Roman" w:eastAsia="Times New Roman" w:hAnsi="Times New Roman" w:cs="Times New Roman"/>
          <w:sz w:val="24"/>
          <w:szCs w:val="24"/>
          <w:lang w:eastAsia="pl-PL"/>
        </w:rPr>
        <w:br/>
        <w:t xml:space="preserve">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Liczba wykonawców  </w:t>
      </w:r>
      <w:r w:rsidRPr="00E1446F">
        <w:rPr>
          <w:rFonts w:ascii="Times New Roman" w:eastAsia="Times New Roman" w:hAnsi="Times New Roman" w:cs="Times New Roman"/>
          <w:sz w:val="24"/>
          <w:szCs w:val="24"/>
          <w:lang w:eastAsia="pl-PL"/>
        </w:rPr>
        <w:br/>
        <w:t xml:space="preserve">Przewidywana minimalna liczba wykonawców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lastRenderedPageBreak/>
        <w:t>Maksymalna liczba wykonawców  </w:t>
      </w:r>
      <w:r w:rsidRPr="00E1446F">
        <w:rPr>
          <w:rFonts w:ascii="Times New Roman" w:eastAsia="Times New Roman" w:hAnsi="Times New Roman" w:cs="Times New Roman"/>
          <w:sz w:val="24"/>
          <w:szCs w:val="24"/>
          <w:lang w:eastAsia="pl-PL"/>
        </w:rPr>
        <w:br/>
        <w:t xml:space="preserve">Kryteria selekcji wykonawców: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IV.1.7) Informacje na temat umowy ramowej lub dynamicznego systemu zakupów: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Umowa ramowa będzie zawarta: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Czy przewiduje się ograniczenie liczby uczestników umowy ramowej: </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Informacje dodatkowe: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Zamówienie obejmuje ustanowienie dynamicznego systemu zakupów: </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Informacje dodatkowe: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446F">
        <w:rPr>
          <w:rFonts w:ascii="Times New Roman" w:eastAsia="Times New Roman" w:hAnsi="Times New Roman" w:cs="Times New Roman"/>
          <w:sz w:val="24"/>
          <w:szCs w:val="24"/>
          <w:lang w:eastAsia="pl-PL"/>
        </w:rPr>
        <w:br/>
        <w:t xml:space="preserve">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IV.1.8) Aukcja elektroniczna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Przewidziane jest przeprowadzenie aukcji elektronicznej </w:t>
      </w:r>
      <w:r w:rsidRPr="00E1446F">
        <w:rPr>
          <w:rFonts w:ascii="Times New Roman" w:eastAsia="Times New Roman" w:hAnsi="Times New Roman" w:cs="Times New Roman"/>
          <w:i/>
          <w:iCs/>
          <w:sz w:val="24"/>
          <w:szCs w:val="24"/>
          <w:lang w:eastAsia="pl-PL"/>
        </w:rPr>
        <w:t xml:space="preserve">(przetarg nieograniczony, przetarg ograniczony, negocjacje z ogłoszeniem) </w:t>
      </w:r>
      <w:r w:rsidRPr="00E1446F">
        <w:rPr>
          <w:rFonts w:ascii="Times New Roman" w:eastAsia="Times New Roman" w:hAnsi="Times New Roman" w:cs="Times New Roman"/>
          <w:sz w:val="24"/>
          <w:szCs w:val="24"/>
          <w:lang w:eastAsia="pl-PL"/>
        </w:rPr>
        <w:t xml:space="preserve">nie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446F">
        <w:rPr>
          <w:rFonts w:ascii="Times New Roman" w:eastAsia="Times New Roman" w:hAnsi="Times New Roman" w:cs="Times New Roman"/>
          <w:sz w:val="24"/>
          <w:szCs w:val="24"/>
          <w:lang w:eastAsia="pl-PL"/>
        </w:rPr>
        <w:br/>
        <w:t xml:space="preserve">Informacje dotyczące przebiegu aukcji elektronicznej: </w:t>
      </w:r>
      <w:r w:rsidRPr="00E144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44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44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1446F">
        <w:rPr>
          <w:rFonts w:ascii="Times New Roman" w:eastAsia="Times New Roman" w:hAnsi="Times New Roman" w:cs="Times New Roman"/>
          <w:sz w:val="24"/>
          <w:szCs w:val="24"/>
          <w:lang w:eastAsia="pl-PL"/>
        </w:rPr>
        <w:br/>
        <w:t xml:space="preserve">Informacje o liczbie etapów aukcji elektronicznej i czasie ich trwania: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1446F" w:rsidRPr="00E1446F" w:rsidTr="00E1446F">
        <w:trPr>
          <w:tblCellSpacing w:w="15" w:type="dxa"/>
        </w:trPr>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etap nr</w:t>
            </w:r>
          </w:p>
        </w:tc>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czas trwania etapu</w:t>
            </w:r>
          </w:p>
        </w:tc>
      </w:tr>
      <w:tr w:rsidR="00E1446F" w:rsidRPr="00E1446F" w:rsidTr="00E1446F">
        <w:trPr>
          <w:tblCellSpacing w:w="15" w:type="dxa"/>
        </w:trPr>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p>
        </w:tc>
      </w:tr>
    </w:tbl>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1446F">
        <w:rPr>
          <w:rFonts w:ascii="Times New Roman" w:eastAsia="Times New Roman" w:hAnsi="Times New Roman" w:cs="Times New Roman"/>
          <w:sz w:val="24"/>
          <w:szCs w:val="24"/>
          <w:lang w:eastAsia="pl-PL"/>
        </w:rPr>
        <w:br/>
        <w:t xml:space="preserve">Warunki zamknięcia aukcji elektronicznej: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IV.2) KRYTERIA OCENY OFERT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IV.2.1) Kryteria oceny ofert: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588"/>
        <w:gridCol w:w="1049"/>
      </w:tblGrid>
      <w:tr w:rsidR="00E1446F" w:rsidRPr="00E1446F" w:rsidTr="00E1446F">
        <w:trPr>
          <w:tblCellSpacing w:w="15" w:type="dxa"/>
        </w:trPr>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i/>
                <w:iCs/>
                <w:sz w:val="24"/>
                <w:szCs w:val="24"/>
                <w:lang w:eastAsia="pl-PL"/>
              </w:rPr>
              <w:t>Kryteria</w:t>
            </w:r>
          </w:p>
        </w:tc>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i/>
                <w:iCs/>
                <w:sz w:val="24"/>
                <w:szCs w:val="24"/>
                <w:lang w:eastAsia="pl-PL"/>
              </w:rPr>
              <w:t>Znaczenie</w:t>
            </w:r>
          </w:p>
        </w:tc>
      </w:tr>
      <w:tr w:rsidR="00E1446F" w:rsidRPr="00E1446F" w:rsidTr="00E1446F">
        <w:trPr>
          <w:tblCellSpacing w:w="15" w:type="dxa"/>
        </w:trPr>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Cena oferty brutto</w:t>
            </w:r>
          </w:p>
        </w:tc>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60</w:t>
            </w:r>
          </w:p>
        </w:tc>
      </w:tr>
      <w:tr w:rsidR="00E1446F" w:rsidRPr="00E1446F" w:rsidTr="00E1446F">
        <w:trPr>
          <w:tblCellSpacing w:w="15" w:type="dxa"/>
        </w:trPr>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Okres gwarancji i rękojmi</w:t>
            </w:r>
          </w:p>
        </w:tc>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40</w:t>
            </w:r>
          </w:p>
        </w:tc>
      </w:tr>
    </w:tbl>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1446F">
        <w:rPr>
          <w:rFonts w:ascii="Times New Roman" w:eastAsia="Times New Roman" w:hAnsi="Times New Roman" w:cs="Times New Roman"/>
          <w:b/>
          <w:bCs/>
          <w:sz w:val="24"/>
          <w:szCs w:val="24"/>
          <w:lang w:eastAsia="pl-PL"/>
        </w:rPr>
        <w:t>Pzp</w:t>
      </w:r>
      <w:proofErr w:type="spellEnd"/>
      <w:r w:rsidRPr="00E1446F">
        <w:rPr>
          <w:rFonts w:ascii="Times New Roman" w:eastAsia="Times New Roman" w:hAnsi="Times New Roman" w:cs="Times New Roman"/>
          <w:b/>
          <w:bCs/>
          <w:sz w:val="24"/>
          <w:szCs w:val="24"/>
          <w:lang w:eastAsia="pl-PL"/>
        </w:rPr>
        <w:t xml:space="preserve"> </w:t>
      </w:r>
      <w:r w:rsidRPr="00E1446F">
        <w:rPr>
          <w:rFonts w:ascii="Times New Roman" w:eastAsia="Times New Roman" w:hAnsi="Times New Roman" w:cs="Times New Roman"/>
          <w:sz w:val="24"/>
          <w:szCs w:val="24"/>
          <w:lang w:eastAsia="pl-PL"/>
        </w:rPr>
        <w:t xml:space="preserve">(przetarg nieograniczony) </w:t>
      </w:r>
      <w:r w:rsidRPr="00E1446F">
        <w:rPr>
          <w:rFonts w:ascii="Times New Roman" w:eastAsia="Times New Roman" w:hAnsi="Times New Roman" w:cs="Times New Roman"/>
          <w:sz w:val="24"/>
          <w:szCs w:val="24"/>
          <w:lang w:eastAsia="pl-PL"/>
        </w:rPr>
        <w:br/>
        <w:t xml:space="preserve">tak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IV.3) Negocjacje z ogłoszeniem, dialog konkurencyjny, partnerstwo innowacyjne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lastRenderedPageBreak/>
        <w:t>IV.3.1) Informacje na temat negocjacji z ogłoszeniem</w:t>
      </w:r>
      <w:r w:rsidRPr="00E1446F">
        <w:rPr>
          <w:rFonts w:ascii="Times New Roman" w:eastAsia="Times New Roman" w:hAnsi="Times New Roman" w:cs="Times New Roman"/>
          <w:sz w:val="24"/>
          <w:szCs w:val="24"/>
          <w:lang w:eastAsia="pl-PL"/>
        </w:rPr>
        <w:br/>
        <w:t xml:space="preserve">Minimalne wymagania, które muszą spełniać wszystkie oferty: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1446F">
        <w:rPr>
          <w:rFonts w:ascii="Times New Roman" w:eastAsia="Times New Roman" w:hAnsi="Times New Roman" w:cs="Times New Roman"/>
          <w:sz w:val="24"/>
          <w:szCs w:val="24"/>
          <w:lang w:eastAsia="pl-PL"/>
        </w:rPr>
        <w:br/>
        <w:t xml:space="preserve">Przewidziany jest podział negocjacji na etapy w celu ograniczenia liczby ofert: nie </w:t>
      </w:r>
      <w:r w:rsidRPr="00E1446F">
        <w:rPr>
          <w:rFonts w:ascii="Times New Roman" w:eastAsia="Times New Roman" w:hAnsi="Times New Roman" w:cs="Times New Roman"/>
          <w:sz w:val="24"/>
          <w:szCs w:val="24"/>
          <w:lang w:eastAsia="pl-PL"/>
        </w:rPr>
        <w:br/>
        <w:t xml:space="preserve">Należy podać informacje na temat etapów negocjacji (w tym liczbę etapów):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Informacje dodatkowe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IV.3.2) Informacje na temat dialogu konkurencyjnego</w:t>
      </w:r>
      <w:r w:rsidRPr="00E144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Wstępny harmonogram postępowania: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Podział dialogu na etapy w celu ograniczenia liczby rozwiązań: nie </w:t>
      </w:r>
      <w:r w:rsidRPr="00E1446F">
        <w:rPr>
          <w:rFonts w:ascii="Times New Roman" w:eastAsia="Times New Roman" w:hAnsi="Times New Roman" w:cs="Times New Roman"/>
          <w:sz w:val="24"/>
          <w:szCs w:val="24"/>
          <w:lang w:eastAsia="pl-PL"/>
        </w:rPr>
        <w:br/>
        <w:t xml:space="preserve">Należy podać informacje na temat etapów dialogu: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Informacje dodatkowe: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IV.3.3) Informacje na temat partnerstwa innowacyjnego</w:t>
      </w:r>
      <w:r w:rsidRPr="00E144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Informacje dodatkowe: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IV.4) Licytacja elektroniczna </w:t>
      </w:r>
      <w:r w:rsidRPr="00E1446F">
        <w:rPr>
          <w:rFonts w:ascii="Times New Roman" w:eastAsia="Times New Roman" w:hAnsi="Times New Roman" w:cs="Times New Roman"/>
          <w:sz w:val="24"/>
          <w:szCs w:val="24"/>
          <w:lang w:eastAsia="pl-PL"/>
        </w:rPr>
        <w:br/>
        <w:t xml:space="preserve">Adres strony internetowej, na której będzie prowadzona licytacja elektroniczna: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Informacje o liczbie etapów licytacji elektronicznej i czasie ich trwania: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1446F" w:rsidRPr="00E1446F" w:rsidTr="00E1446F">
        <w:trPr>
          <w:tblCellSpacing w:w="15" w:type="dxa"/>
        </w:trPr>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etap nr</w:t>
            </w:r>
          </w:p>
        </w:tc>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czas trwania etapu</w:t>
            </w:r>
          </w:p>
        </w:tc>
      </w:tr>
      <w:tr w:rsidR="00E1446F" w:rsidRPr="00E1446F" w:rsidTr="00E1446F">
        <w:trPr>
          <w:tblCellSpacing w:w="15" w:type="dxa"/>
        </w:trPr>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1446F" w:rsidRPr="00E1446F" w:rsidRDefault="00E1446F" w:rsidP="00E1446F">
            <w:pPr>
              <w:spacing w:after="0" w:line="240" w:lineRule="auto"/>
              <w:jc w:val="center"/>
              <w:rPr>
                <w:rFonts w:ascii="Times New Roman" w:eastAsia="Times New Roman" w:hAnsi="Times New Roman" w:cs="Times New Roman"/>
                <w:sz w:val="24"/>
                <w:szCs w:val="24"/>
                <w:lang w:eastAsia="pl-PL"/>
              </w:rPr>
            </w:pPr>
          </w:p>
        </w:tc>
      </w:tr>
    </w:tbl>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Termin otwarcia licytacji elektronicznej: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t xml:space="preserve">Termin i warunki zamknięcia licytacji elektronicznej: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sz w:val="24"/>
          <w:szCs w:val="24"/>
          <w:lang w:eastAsia="pl-PL"/>
        </w:rPr>
        <w:br/>
        <w:t xml:space="preserve">Informacje dodatkowe: </w:t>
      </w:r>
    </w:p>
    <w:p w:rsidR="00E1446F" w:rsidRPr="00E1446F" w:rsidRDefault="00E1446F" w:rsidP="00E1446F">
      <w:pPr>
        <w:spacing w:after="0" w:line="240" w:lineRule="auto"/>
        <w:rPr>
          <w:rFonts w:ascii="Times New Roman" w:eastAsia="Times New Roman" w:hAnsi="Times New Roman" w:cs="Times New Roman"/>
          <w:sz w:val="24"/>
          <w:szCs w:val="24"/>
          <w:lang w:eastAsia="pl-PL"/>
        </w:rPr>
      </w:pPr>
      <w:r w:rsidRPr="00E1446F">
        <w:rPr>
          <w:rFonts w:ascii="Times New Roman" w:eastAsia="Times New Roman" w:hAnsi="Times New Roman" w:cs="Times New Roman"/>
          <w:b/>
          <w:bCs/>
          <w:sz w:val="24"/>
          <w:szCs w:val="24"/>
          <w:lang w:eastAsia="pl-PL"/>
        </w:rPr>
        <w:t>IV.5) ZMIANA UMOWY</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1446F">
        <w:rPr>
          <w:rFonts w:ascii="Times New Roman" w:eastAsia="Times New Roman" w:hAnsi="Times New Roman" w:cs="Times New Roman"/>
          <w:sz w:val="24"/>
          <w:szCs w:val="24"/>
          <w:lang w:eastAsia="pl-PL"/>
        </w:rPr>
        <w:t xml:space="preserve"> tak </w:t>
      </w:r>
      <w:r w:rsidRPr="00E1446F">
        <w:rPr>
          <w:rFonts w:ascii="Times New Roman" w:eastAsia="Times New Roman" w:hAnsi="Times New Roman" w:cs="Times New Roman"/>
          <w:sz w:val="24"/>
          <w:szCs w:val="24"/>
          <w:lang w:eastAsia="pl-PL"/>
        </w:rPr>
        <w:br/>
        <w:t xml:space="preserve">Należy wskazać zakres, charakter zmian oraz warunki wprowadzenia zmian: </w:t>
      </w:r>
      <w:r w:rsidRPr="00E1446F">
        <w:rPr>
          <w:rFonts w:ascii="Times New Roman" w:eastAsia="Times New Roman" w:hAnsi="Times New Roman" w:cs="Times New Roman"/>
          <w:sz w:val="24"/>
          <w:szCs w:val="24"/>
          <w:lang w:eastAsia="pl-PL"/>
        </w:rPr>
        <w:br/>
        <w:t xml:space="preserve">Zmiana postanowień zawartej umowy może nastąpić za zgodą obu stron wyrażoną na piśmie pod rygorem nieważności takiej zmiany. Zmiany mogą dotyczyć: 1) terminu wykonania robót w przypadku wystąpienia okoliczności nieprzewidzialnych w dniu udzielenia zamówienia, 2) zmiany wynagrodzenia w przypadku zmiany przepisów o podatkach, 3) zmiany osób występujących po stronie Zamawiającego i Wykonawcy w przypadku wystąpienia zdarzeń losowych z tym że osoby występujące po stronie Wykonawcy muszą spełniać warunki udziału w postępowaniu, 4) sposobu fakturowania robót, 5) zmiany wynagrodzenia w przypadku wystąpienia robót dodatkowych zgodnie z art.144 ust.1 </w:t>
      </w:r>
      <w:proofErr w:type="spellStart"/>
      <w:r w:rsidRPr="00E1446F">
        <w:rPr>
          <w:rFonts w:ascii="Times New Roman" w:eastAsia="Times New Roman" w:hAnsi="Times New Roman" w:cs="Times New Roman"/>
          <w:sz w:val="24"/>
          <w:szCs w:val="24"/>
          <w:lang w:eastAsia="pl-PL"/>
        </w:rPr>
        <w:t>pkt</w:t>
      </w:r>
      <w:proofErr w:type="spellEnd"/>
      <w:r w:rsidRPr="00E1446F">
        <w:rPr>
          <w:rFonts w:ascii="Times New Roman" w:eastAsia="Times New Roman" w:hAnsi="Times New Roman" w:cs="Times New Roman"/>
          <w:sz w:val="24"/>
          <w:szCs w:val="24"/>
          <w:lang w:eastAsia="pl-PL"/>
        </w:rPr>
        <w:t xml:space="preserve"> 2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6) zmiany wynagrodzenia w przypadku wystąpienia zamówień o których mowa w art. 67 ust. 1 pkt. 6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II. Zamawiający przewiduje możliwość zmiany umowy w następujących przypadkach: 1. Stosownie do treści art. 142 ust. 5 ustawy </w:t>
      </w:r>
      <w:proofErr w:type="spellStart"/>
      <w:r w:rsidRPr="00E1446F">
        <w:rPr>
          <w:rFonts w:ascii="Times New Roman" w:eastAsia="Times New Roman" w:hAnsi="Times New Roman" w:cs="Times New Roman"/>
          <w:sz w:val="24"/>
          <w:szCs w:val="24"/>
          <w:lang w:eastAsia="pl-PL"/>
        </w:rPr>
        <w:t>Pzp</w:t>
      </w:r>
      <w:proofErr w:type="spellEnd"/>
      <w:r w:rsidRPr="00E1446F">
        <w:rPr>
          <w:rFonts w:ascii="Times New Roman" w:eastAsia="Times New Roman" w:hAnsi="Times New Roman" w:cs="Times New Roman"/>
          <w:sz w:val="24"/>
          <w:szCs w:val="24"/>
          <w:lang w:eastAsia="pl-PL"/>
        </w:rPr>
        <w:t xml:space="preserve"> Zamawiający przewiduje możliwość zmiany wysokości wynagrodzenia określonego w § 14 ust. 2 Umowy w następujących przypadkach: 1) w przypadku zmiany stawki podatku od towarów i usług, 2) w przypadku zmiany wysokości minimalnego wynagrodzenia za pracę ustalonego na podstawie art. 2 ust. 3-5 ustawy z dnia 10 października 2002 r. o minimalnym wynagrodzeniu za pracę, 3) w przypadku zmian zasad podlegania ubezpieczeniom społecznym lub ubezpieczeniu zdrowotnemu lub zmiany wysokości stawki składki na ubezpieczenia społeczne lub zdrowotne, - jeżeli zmiany określone w pkt. 1), 2) i 3) będą miały wpływ na koszty wykonania Umowy przez Wykonawcę. 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t>
      </w:r>
      <w:r w:rsidRPr="00E1446F">
        <w:rPr>
          <w:rFonts w:ascii="Times New Roman" w:eastAsia="Times New Roman" w:hAnsi="Times New Roman" w:cs="Times New Roman"/>
          <w:sz w:val="24"/>
          <w:szCs w:val="24"/>
          <w:lang w:eastAsia="pl-PL"/>
        </w:rPr>
        <w:lastRenderedPageBreak/>
        <w:t xml:space="preserve">wynagrodzenia. Wniosek może obejmować jedynie dodatkowe koszty realizacji Umowy, które Wykonawca obowiązkowo ponosi w związku ze zmianą zasad, o których mowa w ust. 1 pkt. 3 niniejszego paragrafu. 5. Zmiana Umowy w zakresie zmiany wynagrodzenia z przyczyn określonych w ust. 1 </w:t>
      </w:r>
      <w:proofErr w:type="spellStart"/>
      <w:r w:rsidRPr="00E1446F">
        <w:rPr>
          <w:rFonts w:ascii="Times New Roman" w:eastAsia="Times New Roman" w:hAnsi="Times New Roman" w:cs="Times New Roman"/>
          <w:sz w:val="24"/>
          <w:szCs w:val="24"/>
          <w:lang w:eastAsia="pl-PL"/>
        </w:rPr>
        <w:t>pkt</w:t>
      </w:r>
      <w:proofErr w:type="spellEnd"/>
      <w:r w:rsidRPr="00E1446F">
        <w:rPr>
          <w:rFonts w:ascii="Times New Roman" w:eastAsia="Times New Roman" w:hAnsi="Times New Roman" w:cs="Times New Roman"/>
          <w:sz w:val="24"/>
          <w:szCs w:val="24"/>
          <w:lang w:eastAsia="pl-PL"/>
        </w:rPr>
        <w:t xml:space="preserve"> 1), 2) i 3) obejmować będzie wyłącznie płatności za prace, których w dniu zmiany odpowiednio stawki podatku VAT, wysokości minimalnego wynagrodzenia za pracę i składki na ubezpieczenia społeczne lub zdrowotne, jeszcze nie wykonano. 6. Obowiązek wykazania wpływu zmian, o których mowa w ust. 1 niniejszego paragrafu na zmianę wynagrodzenia, o którym mowa w §14 ust. 2Umowy należy do Wykonawcy pod rygorem odmowy dokonania zmiany Umowy przez Zamawiającego.</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IV.6) INFORMACJE ADMINISTRACYJNE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IV.6.1) Sposób udostępniania informacji o charakterze poufnym </w:t>
      </w:r>
      <w:r w:rsidRPr="00E1446F">
        <w:rPr>
          <w:rFonts w:ascii="Times New Roman" w:eastAsia="Times New Roman" w:hAnsi="Times New Roman" w:cs="Times New Roman"/>
          <w:i/>
          <w:iCs/>
          <w:sz w:val="24"/>
          <w:szCs w:val="24"/>
          <w:lang w:eastAsia="pl-PL"/>
        </w:rPr>
        <w:t xml:space="preserve">(jeżeli dotyczy):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Środki służące ochronie informacji o charakterze poufnym</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446F">
        <w:rPr>
          <w:rFonts w:ascii="Times New Roman" w:eastAsia="Times New Roman" w:hAnsi="Times New Roman" w:cs="Times New Roman"/>
          <w:sz w:val="24"/>
          <w:szCs w:val="24"/>
          <w:lang w:eastAsia="pl-PL"/>
        </w:rPr>
        <w:br/>
        <w:t xml:space="preserve">Data: 21/02/2017, godzina: 09:00, </w:t>
      </w:r>
      <w:r w:rsidRPr="00E144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1446F">
        <w:rPr>
          <w:rFonts w:ascii="Times New Roman" w:eastAsia="Times New Roman" w:hAnsi="Times New Roman" w:cs="Times New Roman"/>
          <w:sz w:val="24"/>
          <w:szCs w:val="24"/>
          <w:lang w:eastAsia="pl-PL"/>
        </w:rPr>
        <w:br/>
        <w:t xml:space="preserve">nie </w:t>
      </w:r>
      <w:r w:rsidRPr="00E1446F">
        <w:rPr>
          <w:rFonts w:ascii="Times New Roman" w:eastAsia="Times New Roman" w:hAnsi="Times New Roman" w:cs="Times New Roman"/>
          <w:sz w:val="24"/>
          <w:szCs w:val="24"/>
          <w:lang w:eastAsia="pl-PL"/>
        </w:rPr>
        <w:br/>
        <w:t xml:space="preserve">Wskazać powody: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1446F">
        <w:rPr>
          <w:rFonts w:ascii="Times New Roman" w:eastAsia="Times New Roman" w:hAnsi="Times New Roman" w:cs="Times New Roman"/>
          <w:sz w:val="24"/>
          <w:szCs w:val="24"/>
          <w:lang w:eastAsia="pl-PL"/>
        </w:rPr>
        <w:br/>
        <w:t xml:space="preserve">&gt;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 xml:space="preserve">IV.6.3) Termin związania ofertą: </w:t>
      </w:r>
      <w:r w:rsidRPr="00E1446F">
        <w:rPr>
          <w:rFonts w:ascii="Times New Roman" w:eastAsia="Times New Roman" w:hAnsi="Times New Roman" w:cs="Times New Roman"/>
          <w:sz w:val="24"/>
          <w:szCs w:val="24"/>
          <w:lang w:eastAsia="pl-PL"/>
        </w:rPr>
        <w:t xml:space="preserve">okres w dniach: 30 (od ostatecznego terminu składania ofert)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446F">
        <w:rPr>
          <w:rFonts w:ascii="Times New Roman" w:eastAsia="Times New Roman" w:hAnsi="Times New Roman" w:cs="Times New Roman"/>
          <w:sz w:val="24"/>
          <w:szCs w:val="24"/>
          <w:lang w:eastAsia="pl-PL"/>
        </w:rPr>
        <w:t xml:space="preserve"> nie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446F">
        <w:rPr>
          <w:rFonts w:ascii="Times New Roman" w:eastAsia="Times New Roman" w:hAnsi="Times New Roman" w:cs="Times New Roman"/>
          <w:sz w:val="24"/>
          <w:szCs w:val="24"/>
          <w:lang w:eastAsia="pl-PL"/>
        </w:rPr>
        <w:t xml:space="preserve"> nie </w:t>
      </w:r>
      <w:r w:rsidRPr="00E1446F">
        <w:rPr>
          <w:rFonts w:ascii="Times New Roman" w:eastAsia="Times New Roman" w:hAnsi="Times New Roman" w:cs="Times New Roman"/>
          <w:sz w:val="24"/>
          <w:szCs w:val="24"/>
          <w:lang w:eastAsia="pl-PL"/>
        </w:rPr>
        <w:br/>
      </w:r>
      <w:r w:rsidRPr="00E1446F">
        <w:rPr>
          <w:rFonts w:ascii="Times New Roman" w:eastAsia="Times New Roman" w:hAnsi="Times New Roman" w:cs="Times New Roman"/>
          <w:b/>
          <w:bCs/>
          <w:sz w:val="24"/>
          <w:szCs w:val="24"/>
          <w:lang w:eastAsia="pl-PL"/>
        </w:rPr>
        <w:t>IV.6.6) Informacje dodatkowe:</w:t>
      </w:r>
    </w:p>
    <w:p w:rsidR="00496277" w:rsidRDefault="00496277"/>
    <w:sectPr w:rsidR="00496277" w:rsidSect="00E1446F">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446F"/>
    <w:rsid w:val="00496277"/>
    <w:rsid w:val="00E144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217422">
      <w:bodyDiv w:val="1"/>
      <w:marLeft w:val="0"/>
      <w:marRight w:val="0"/>
      <w:marTop w:val="0"/>
      <w:marBottom w:val="0"/>
      <w:divBdr>
        <w:top w:val="none" w:sz="0" w:space="0" w:color="auto"/>
        <w:left w:val="none" w:sz="0" w:space="0" w:color="auto"/>
        <w:bottom w:val="none" w:sz="0" w:space="0" w:color="auto"/>
        <w:right w:val="none" w:sz="0" w:space="0" w:color="auto"/>
      </w:divBdr>
      <w:divsChild>
        <w:div w:id="693271432">
          <w:marLeft w:val="0"/>
          <w:marRight w:val="0"/>
          <w:marTop w:val="0"/>
          <w:marBottom w:val="0"/>
          <w:divBdr>
            <w:top w:val="none" w:sz="0" w:space="0" w:color="auto"/>
            <w:left w:val="none" w:sz="0" w:space="0" w:color="auto"/>
            <w:bottom w:val="none" w:sz="0" w:space="0" w:color="auto"/>
            <w:right w:val="none" w:sz="0" w:space="0" w:color="auto"/>
          </w:divBdr>
          <w:divsChild>
            <w:div w:id="2062973775">
              <w:marLeft w:val="0"/>
              <w:marRight w:val="0"/>
              <w:marTop w:val="0"/>
              <w:marBottom w:val="0"/>
              <w:divBdr>
                <w:top w:val="none" w:sz="0" w:space="0" w:color="auto"/>
                <w:left w:val="none" w:sz="0" w:space="0" w:color="auto"/>
                <w:bottom w:val="none" w:sz="0" w:space="0" w:color="auto"/>
                <w:right w:val="none" w:sz="0" w:space="0" w:color="auto"/>
              </w:divBdr>
              <w:divsChild>
                <w:div w:id="1680160044">
                  <w:marLeft w:val="0"/>
                  <w:marRight w:val="0"/>
                  <w:marTop w:val="0"/>
                  <w:marBottom w:val="0"/>
                  <w:divBdr>
                    <w:top w:val="none" w:sz="0" w:space="0" w:color="auto"/>
                    <w:left w:val="none" w:sz="0" w:space="0" w:color="auto"/>
                    <w:bottom w:val="none" w:sz="0" w:space="0" w:color="auto"/>
                    <w:right w:val="none" w:sz="0" w:space="0" w:color="auto"/>
                  </w:divBdr>
                  <w:divsChild>
                    <w:div w:id="636109564">
                      <w:marLeft w:val="0"/>
                      <w:marRight w:val="0"/>
                      <w:marTop w:val="0"/>
                      <w:marBottom w:val="0"/>
                      <w:divBdr>
                        <w:top w:val="none" w:sz="0" w:space="0" w:color="auto"/>
                        <w:left w:val="none" w:sz="0" w:space="0" w:color="auto"/>
                        <w:bottom w:val="none" w:sz="0" w:space="0" w:color="auto"/>
                        <w:right w:val="none" w:sz="0" w:space="0" w:color="auto"/>
                      </w:divBdr>
                      <w:divsChild>
                        <w:div w:id="1259101645">
                          <w:marLeft w:val="0"/>
                          <w:marRight w:val="0"/>
                          <w:marTop w:val="0"/>
                          <w:marBottom w:val="0"/>
                          <w:divBdr>
                            <w:top w:val="none" w:sz="0" w:space="0" w:color="auto"/>
                            <w:left w:val="none" w:sz="0" w:space="0" w:color="auto"/>
                            <w:bottom w:val="none" w:sz="0" w:space="0" w:color="auto"/>
                            <w:right w:val="none" w:sz="0" w:space="0" w:color="auto"/>
                          </w:divBdr>
                        </w:div>
                        <w:div w:id="621233005">
                          <w:marLeft w:val="0"/>
                          <w:marRight w:val="0"/>
                          <w:marTop w:val="0"/>
                          <w:marBottom w:val="0"/>
                          <w:divBdr>
                            <w:top w:val="none" w:sz="0" w:space="0" w:color="auto"/>
                            <w:left w:val="none" w:sz="0" w:space="0" w:color="auto"/>
                            <w:bottom w:val="none" w:sz="0" w:space="0" w:color="auto"/>
                            <w:right w:val="none" w:sz="0" w:space="0" w:color="auto"/>
                          </w:divBdr>
                        </w:div>
                        <w:div w:id="1407335893">
                          <w:marLeft w:val="0"/>
                          <w:marRight w:val="0"/>
                          <w:marTop w:val="0"/>
                          <w:marBottom w:val="0"/>
                          <w:divBdr>
                            <w:top w:val="none" w:sz="0" w:space="0" w:color="auto"/>
                            <w:left w:val="none" w:sz="0" w:space="0" w:color="auto"/>
                            <w:bottom w:val="none" w:sz="0" w:space="0" w:color="auto"/>
                            <w:right w:val="none" w:sz="0" w:space="0" w:color="auto"/>
                          </w:divBdr>
                        </w:div>
                        <w:div w:id="1936552415">
                          <w:marLeft w:val="0"/>
                          <w:marRight w:val="0"/>
                          <w:marTop w:val="0"/>
                          <w:marBottom w:val="0"/>
                          <w:divBdr>
                            <w:top w:val="none" w:sz="0" w:space="0" w:color="auto"/>
                            <w:left w:val="none" w:sz="0" w:space="0" w:color="auto"/>
                            <w:bottom w:val="none" w:sz="0" w:space="0" w:color="auto"/>
                            <w:right w:val="none" w:sz="0" w:space="0" w:color="auto"/>
                          </w:divBdr>
                          <w:divsChild>
                            <w:div w:id="1011448560">
                              <w:marLeft w:val="0"/>
                              <w:marRight w:val="0"/>
                              <w:marTop w:val="0"/>
                              <w:marBottom w:val="0"/>
                              <w:divBdr>
                                <w:top w:val="none" w:sz="0" w:space="0" w:color="auto"/>
                                <w:left w:val="none" w:sz="0" w:space="0" w:color="auto"/>
                                <w:bottom w:val="none" w:sz="0" w:space="0" w:color="auto"/>
                                <w:right w:val="none" w:sz="0" w:space="0" w:color="auto"/>
                              </w:divBdr>
                            </w:div>
                          </w:divsChild>
                        </w:div>
                        <w:div w:id="1595816900">
                          <w:marLeft w:val="0"/>
                          <w:marRight w:val="0"/>
                          <w:marTop w:val="0"/>
                          <w:marBottom w:val="0"/>
                          <w:divBdr>
                            <w:top w:val="none" w:sz="0" w:space="0" w:color="auto"/>
                            <w:left w:val="none" w:sz="0" w:space="0" w:color="auto"/>
                            <w:bottom w:val="none" w:sz="0" w:space="0" w:color="auto"/>
                            <w:right w:val="none" w:sz="0" w:space="0" w:color="auto"/>
                          </w:divBdr>
                          <w:divsChild>
                            <w:div w:id="769354228">
                              <w:marLeft w:val="0"/>
                              <w:marRight w:val="0"/>
                              <w:marTop w:val="0"/>
                              <w:marBottom w:val="0"/>
                              <w:divBdr>
                                <w:top w:val="none" w:sz="0" w:space="0" w:color="auto"/>
                                <w:left w:val="none" w:sz="0" w:space="0" w:color="auto"/>
                                <w:bottom w:val="none" w:sz="0" w:space="0" w:color="auto"/>
                                <w:right w:val="none" w:sz="0" w:space="0" w:color="auto"/>
                              </w:divBdr>
                            </w:div>
                          </w:divsChild>
                        </w:div>
                        <w:div w:id="1233082539">
                          <w:marLeft w:val="0"/>
                          <w:marRight w:val="0"/>
                          <w:marTop w:val="0"/>
                          <w:marBottom w:val="0"/>
                          <w:divBdr>
                            <w:top w:val="none" w:sz="0" w:space="0" w:color="auto"/>
                            <w:left w:val="none" w:sz="0" w:space="0" w:color="auto"/>
                            <w:bottom w:val="none" w:sz="0" w:space="0" w:color="auto"/>
                            <w:right w:val="none" w:sz="0" w:space="0" w:color="auto"/>
                          </w:divBdr>
                          <w:divsChild>
                            <w:div w:id="1927180826">
                              <w:marLeft w:val="0"/>
                              <w:marRight w:val="0"/>
                              <w:marTop w:val="0"/>
                              <w:marBottom w:val="0"/>
                              <w:divBdr>
                                <w:top w:val="none" w:sz="0" w:space="0" w:color="auto"/>
                                <w:left w:val="none" w:sz="0" w:space="0" w:color="auto"/>
                                <w:bottom w:val="none" w:sz="0" w:space="0" w:color="auto"/>
                                <w:right w:val="none" w:sz="0" w:space="0" w:color="auto"/>
                              </w:divBdr>
                            </w:div>
                            <w:div w:id="1783843979">
                              <w:marLeft w:val="0"/>
                              <w:marRight w:val="0"/>
                              <w:marTop w:val="0"/>
                              <w:marBottom w:val="0"/>
                              <w:divBdr>
                                <w:top w:val="none" w:sz="0" w:space="0" w:color="auto"/>
                                <w:left w:val="none" w:sz="0" w:space="0" w:color="auto"/>
                                <w:bottom w:val="none" w:sz="0" w:space="0" w:color="auto"/>
                                <w:right w:val="none" w:sz="0" w:space="0" w:color="auto"/>
                              </w:divBdr>
                            </w:div>
                            <w:div w:id="327095153">
                              <w:marLeft w:val="0"/>
                              <w:marRight w:val="0"/>
                              <w:marTop w:val="0"/>
                              <w:marBottom w:val="0"/>
                              <w:divBdr>
                                <w:top w:val="none" w:sz="0" w:space="0" w:color="auto"/>
                                <w:left w:val="none" w:sz="0" w:space="0" w:color="auto"/>
                                <w:bottom w:val="none" w:sz="0" w:space="0" w:color="auto"/>
                                <w:right w:val="none" w:sz="0" w:space="0" w:color="auto"/>
                              </w:divBdr>
                            </w:div>
                            <w:div w:id="1524904095">
                              <w:marLeft w:val="0"/>
                              <w:marRight w:val="0"/>
                              <w:marTop w:val="0"/>
                              <w:marBottom w:val="0"/>
                              <w:divBdr>
                                <w:top w:val="none" w:sz="0" w:space="0" w:color="auto"/>
                                <w:left w:val="none" w:sz="0" w:space="0" w:color="auto"/>
                                <w:bottom w:val="none" w:sz="0" w:space="0" w:color="auto"/>
                                <w:right w:val="none" w:sz="0" w:space="0" w:color="auto"/>
                              </w:divBdr>
                            </w:div>
                          </w:divsChild>
                        </w:div>
                        <w:div w:id="2080327692">
                          <w:marLeft w:val="0"/>
                          <w:marRight w:val="0"/>
                          <w:marTop w:val="0"/>
                          <w:marBottom w:val="0"/>
                          <w:divBdr>
                            <w:top w:val="none" w:sz="0" w:space="0" w:color="auto"/>
                            <w:left w:val="none" w:sz="0" w:space="0" w:color="auto"/>
                            <w:bottom w:val="none" w:sz="0" w:space="0" w:color="auto"/>
                            <w:right w:val="none" w:sz="0" w:space="0" w:color="auto"/>
                          </w:divBdr>
                          <w:divsChild>
                            <w:div w:id="1059981547">
                              <w:marLeft w:val="0"/>
                              <w:marRight w:val="0"/>
                              <w:marTop w:val="0"/>
                              <w:marBottom w:val="0"/>
                              <w:divBdr>
                                <w:top w:val="none" w:sz="0" w:space="0" w:color="auto"/>
                                <w:left w:val="none" w:sz="0" w:space="0" w:color="auto"/>
                                <w:bottom w:val="none" w:sz="0" w:space="0" w:color="auto"/>
                                <w:right w:val="none" w:sz="0" w:space="0" w:color="auto"/>
                              </w:divBdr>
                            </w:div>
                            <w:div w:id="1019741560">
                              <w:marLeft w:val="0"/>
                              <w:marRight w:val="0"/>
                              <w:marTop w:val="0"/>
                              <w:marBottom w:val="0"/>
                              <w:divBdr>
                                <w:top w:val="none" w:sz="0" w:space="0" w:color="auto"/>
                                <w:left w:val="none" w:sz="0" w:space="0" w:color="auto"/>
                                <w:bottom w:val="none" w:sz="0" w:space="0" w:color="auto"/>
                                <w:right w:val="none" w:sz="0" w:space="0" w:color="auto"/>
                              </w:divBdr>
                            </w:div>
                            <w:div w:id="1763138724">
                              <w:marLeft w:val="0"/>
                              <w:marRight w:val="0"/>
                              <w:marTop w:val="0"/>
                              <w:marBottom w:val="0"/>
                              <w:divBdr>
                                <w:top w:val="none" w:sz="0" w:space="0" w:color="auto"/>
                                <w:left w:val="none" w:sz="0" w:space="0" w:color="auto"/>
                                <w:bottom w:val="none" w:sz="0" w:space="0" w:color="auto"/>
                                <w:right w:val="none" w:sz="0" w:space="0" w:color="auto"/>
                              </w:divBdr>
                            </w:div>
                            <w:div w:id="748846638">
                              <w:marLeft w:val="0"/>
                              <w:marRight w:val="0"/>
                              <w:marTop w:val="0"/>
                              <w:marBottom w:val="0"/>
                              <w:divBdr>
                                <w:top w:val="none" w:sz="0" w:space="0" w:color="auto"/>
                                <w:left w:val="none" w:sz="0" w:space="0" w:color="auto"/>
                                <w:bottom w:val="none" w:sz="0" w:space="0" w:color="auto"/>
                                <w:right w:val="none" w:sz="0" w:space="0" w:color="auto"/>
                              </w:divBdr>
                            </w:div>
                            <w:div w:id="1281910355">
                              <w:marLeft w:val="0"/>
                              <w:marRight w:val="0"/>
                              <w:marTop w:val="0"/>
                              <w:marBottom w:val="0"/>
                              <w:divBdr>
                                <w:top w:val="none" w:sz="0" w:space="0" w:color="auto"/>
                                <w:left w:val="none" w:sz="0" w:space="0" w:color="auto"/>
                                <w:bottom w:val="none" w:sz="0" w:space="0" w:color="auto"/>
                                <w:right w:val="none" w:sz="0" w:space="0" w:color="auto"/>
                              </w:divBdr>
                            </w:div>
                            <w:div w:id="694966039">
                              <w:marLeft w:val="0"/>
                              <w:marRight w:val="0"/>
                              <w:marTop w:val="0"/>
                              <w:marBottom w:val="0"/>
                              <w:divBdr>
                                <w:top w:val="none" w:sz="0" w:space="0" w:color="auto"/>
                                <w:left w:val="none" w:sz="0" w:space="0" w:color="auto"/>
                                <w:bottom w:val="none" w:sz="0" w:space="0" w:color="auto"/>
                                <w:right w:val="none" w:sz="0" w:space="0" w:color="auto"/>
                              </w:divBdr>
                            </w:div>
                            <w:div w:id="751514531">
                              <w:marLeft w:val="0"/>
                              <w:marRight w:val="0"/>
                              <w:marTop w:val="0"/>
                              <w:marBottom w:val="0"/>
                              <w:divBdr>
                                <w:top w:val="none" w:sz="0" w:space="0" w:color="auto"/>
                                <w:left w:val="none" w:sz="0" w:space="0" w:color="auto"/>
                                <w:bottom w:val="none" w:sz="0" w:space="0" w:color="auto"/>
                                <w:right w:val="none" w:sz="0" w:space="0" w:color="auto"/>
                              </w:divBdr>
                            </w:div>
                          </w:divsChild>
                        </w:div>
                        <w:div w:id="639697279">
                          <w:marLeft w:val="0"/>
                          <w:marRight w:val="0"/>
                          <w:marTop w:val="0"/>
                          <w:marBottom w:val="0"/>
                          <w:divBdr>
                            <w:top w:val="none" w:sz="0" w:space="0" w:color="auto"/>
                            <w:left w:val="none" w:sz="0" w:space="0" w:color="auto"/>
                            <w:bottom w:val="none" w:sz="0" w:space="0" w:color="auto"/>
                            <w:right w:val="none" w:sz="0" w:space="0" w:color="auto"/>
                          </w:divBdr>
                          <w:divsChild>
                            <w:div w:id="169877607">
                              <w:marLeft w:val="0"/>
                              <w:marRight w:val="0"/>
                              <w:marTop w:val="0"/>
                              <w:marBottom w:val="0"/>
                              <w:divBdr>
                                <w:top w:val="none" w:sz="0" w:space="0" w:color="auto"/>
                                <w:left w:val="none" w:sz="0" w:space="0" w:color="auto"/>
                                <w:bottom w:val="none" w:sz="0" w:space="0" w:color="auto"/>
                                <w:right w:val="none" w:sz="0" w:space="0" w:color="auto"/>
                              </w:divBdr>
                            </w:div>
                            <w:div w:id="433868761">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sChild>
                        </w:div>
                        <w:div w:id="119106215">
                          <w:marLeft w:val="0"/>
                          <w:marRight w:val="0"/>
                          <w:marTop w:val="0"/>
                          <w:marBottom w:val="0"/>
                          <w:divBdr>
                            <w:top w:val="none" w:sz="0" w:space="0" w:color="auto"/>
                            <w:left w:val="none" w:sz="0" w:space="0" w:color="auto"/>
                            <w:bottom w:val="none" w:sz="0" w:space="0" w:color="auto"/>
                            <w:right w:val="none" w:sz="0" w:space="0" w:color="auto"/>
                          </w:divBdr>
                          <w:divsChild>
                            <w:div w:id="1568687943">
                              <w:marLeft w:val="0"/>
                              <w:marRight w:val="0"/>
                              <w:marTop w:val="0"/>
                              <w:marBottom w:val="0"/>
                              <w:divBdr>
                                <w:top w:val="none" w:sz="0" w:space="0" w:color="auto"/>
                                <w:left w:val="none" w:sz="0" w:space="0" w:color="auto"/>
                                <w:bottom w:val="none" w:sz="0" w:space="0" w:color="auto"/>
                                <w:right w:val="none" w:sz="0" w:space="0" w:color="auto"/>
                              </w:divBdr>
                            </w:div>
                            <w:div w:id="55132903">
                              <w:marLeft w:val="0"/>
                              <w:marRight w:val="0"/>
                              <w:marTop w:val="0"/>
                              <w:marBottom w:val="0"/>
                              <w:divBdr>
                                <w:top w:val="none" w:sz="0" w:space="0" w:color="auto"/>
                                <w:left w:val="none" w:sz="0" w:space="0" w:color="auto"/>
                                <w:bottom w:val="none" w:sz="0" w:space="0" w:color="auto"/>
                                <w:right w:val="none" w:sz="0" w:space="0" w:color="auto"/>
                              </w:divBdr>
                            </w:div>
                            <w:div w:id="1163548580">
                              <w:marLeft w:val="0"/>
                              <w:marRight w:val="0"/>
                              <w:marTop w:val="0"/>
                              <w:marBottom w:val="0"/>
                              <w:divBdr>
                                <w:top w:val="none" w:sz="0" w:space="0" w:color="auto"/>
                                <w:left w:val="none" w:sz="0" w:space="0" w:color="auto"/>
                                <w:bottom w:val="none" w:sz="0" w:space="0" w:color="auto"/>
                                <w:right w:val="none" w:sz="0" w:space="0" w:color="auto"/>
                              </w:divBdr>
                            </w:div>
                            <w:div w:id="1353612163">
                              <w:marLeft w:val="0"/>
                              <w:marRight w:val="0"/>
                              <w:marTop w:val="0"/>
                              <w:marBottom w:val="0"/>
                              <w:divBdr>
                                <w:top w:val="none" w:sz="0" w:space="0" w:color="auto"/>
                                <w:left w:val="none" w:sz="0" w:space="0" w:color="auto"/>
                                <w:bottom w:val="none" w:sz="0" w:space="0" w:color="auto"/>
                                <w:right w:val="none" w:sz="0" w:space="0" w:color="auto"/>
                              </w:divBdr>
                            </w:div>
                            <w:div w:id="2086149920">
                              <w:marLeft w:val="0"/>
                              <w:marRight w:val="0"/>
                              <w:marTop w:val="0"/>
                              <w:marBottom w:val="0"/>
                              <w:divBdr>
                                <w:top w:val="none" w:sz="0" w:space="0" w:color="auto"/>
                                <w:left w:val="none" w:sz="0" w:space="0" w:color="auto"/>
                                <w:bottom w:val="none" w:sz="0" w:space="0" w:color="auto"/>
                                <w:right w:val="none" w:sz="0" w:space="0" w:color="auto"/>
                              </w:divBdr>
                            </w:div>
                            <w:div w:id="546726062">
                              <w:marLeft w:val="0"/>
                              <w:marRight w:val="0"/>
                              <w:marTop w:val="0"/>
                              <w:marBottom w:val="0"/>
                              <w:divBdr>
                                <w:top w:val="none" w:sz="0" w:space="0" w:color="auto"/>
                                <w:left w:val="none" w:sz="0" w:space="0" w:color="auto"/>
                                <w:bottom w:val="none" w:sz="0" w:space="0" w:color="auto"/>
                                <w:right w:val="none" w:sz="0" w:space="0" w:color="auto"/>
                              </w:divBdr>
                            </w:div>
                          </w:divsChild>
                        </w:div>
                        <w:div w:id="1492529253">
                          <w:marLeft w:val="0"/>
                          <w:marRight w:val="0"/>
                          <w:marTop w:val="0"/>
                          <w:marBottom w:val="0"/>
                          <w:divBdr>
                            <w:top w:val="none" w:sz="0" w:space="0" w:color="auto"/>
                            <w:left w:val="none" w:sz="0" w:space="0" w:color="auto"/>
                            <w:bottom w:val="none" w:sz="0" w:space="0" w:color="auto"/>
                            <w:right w:val="none" w:sz="0" w:space="0" w:color="auto"/>
                          </w:divBdr>
                          <w:divsChild>
                            <w:div w:id="817965516">
                              <w:marLeft w:val="0"/>
                              <w:marRight w:val="0"/>
                              <w:marTop w:val="0"/>
                              <w:marBottom w:val="0"/>
                              <w:divBdr>
                                <w:top w:val="none" w:sz="0" w:space="0" w:color="auto"/>
                                <w:left w:val="none" w:sz="0" w:space="0" w:color="auto"/>
                                <w:bottom w:val="none" w:sz="0" w:space="0" w:color="auto"/>
                                <w:right w:val="none" w:sz="0" w:space="0" w:color="auto"/>
                              </w:divBdr>
                            </w:div>
                            <w:div w:id="265113558">
                              <w:marLeft w:val="0"/>
                              <w:marRight w:val="0"/>
                              <w:marTop w:val="0"/>
                              <w:marBottom w:val="0"/>
                              <w:divBdr>
                                <w:top w:val="none" w:sz="0" w:space="0" w:color="auto"/>
                                <w:left w:val="none" w:sz="0" w:space="0" w:color="auto"/>
                                <w:bottom w:val="none" w:sz="0" w:space="0" w:color="auto"/>
                                <w:right w:val="none" w:sz="0" w:space="0" w:color="auto"/>
                              </w:divBdr>
                            </w:div>
                            <w:div w:id="1410883020">
                              <w:marLeft w:val="0"/>
                              <w:marRight w:val="0"/>
                              <w:marTop w:val="0"/>
                              <w:marBottom w:val="0"/>
                              <w:divBdr>
                                <w:top w:val="none" w:sz="0" w:space="0" w:color="auto"/>
                                <w:left w:val="none" w:sz="0" w:space="0" w:color="auto"/>
                                <w:bottom w:val="none" w:sz="0" w:space="0" w:color="auto"/>
                                <w:right w:val="none" w:sz="0" w:space="0" w:color="auto"/>
                              </w:divBdr>
                            </w:div>
                            <w:div w:id="1987468800">
                              <w:marLeft w:val="0"/>
                              <w:marRight w:val="0"/>
                              <w:marTop w:val="0"/>
                              <w:marBottom w:val="0"/>
                              <w:divBdr>
                                <w:top w:val="none" w:sz="0" w:space="0" w:color="auto"/>
                                <w:left w:val="none" w:sz="0" w:space="0" w:color="auto"/>
                                <w:bottom w:val="none" w:sz="0" w:space="0" w:color="auto"/>
                                <w:right w:val="none" w:sz="0" w:space="0" w:color="auto"/>
                              </w:divBdr>
                            </w:div>
                            <w:div w:id="948508237">
                              <w:marLeft w:val="0"/>
                              <w:marRight w:val="0"/>
                              <w:marTop w:val="0"/>
                              <w:marBottom w:val="0"/>
                              <w:divBdr>
                                <w:top w:val="none" w:sz="0" w:space="0" w:color="auto"/>
                                <w:left w:val="none" w:sz="0" w:space="0" w:color="auto"/>
                                <w:bottom w:val="none" w:sz="0" w:space="0" w:color="auto"/>
                                <w:right w:val="none" w:sz="0" w:space="0" w:color="auto"/>
                              </w:divBdr>
                            </w:div>
                            <w:div w:id="617373470">
                              <w:marLeft w:val="0"/>
                              <w:marRight w:val="0"/>
                              <w:marTop w:val="0"/>
                              <w:marBottom w:val="0"/>
                              <w:divBdr>
                                <w:top w:val="none" w:sz="0" w:space="0" w:color="auto"/>
                                <w:left w:val="none" w:sz="0" w:space="0" w:color="auto"/>
                                <w:bottom w:val="none" w:sz="0" w:space="0" w:color="auto"/>
                                <w:right w:val="none" w:sz="0" w:space="0" w:color="auto"/>
                              </w:divBdr>
                            </w:div>
                            <w:div w:id="751583442">
                              <w:marLeft w:val="0"/>
                              <w:marRight w:val="0"/>
                              <w:marTop w:val="0"/>
                              <w:marBottom w:val="0"/>
                              <w:divBdr>
                                <w:top w:val="none" w:sz="0" w:space="0" w:color="auto"/>
                                <w:left w:val="none" w:sz="0" w:space="0" w:color="auto"/>
                                <w:bottom w:val="none" w:sz="0" w:space="0" w:color="auto"/>
                                <w:right w:val="none" w:sz="0" w:space="0" w:color="auto"/>
                              </w:divBdr>
                            </w:div>
                            <w:div w:id="1195729071">
                              <w:marLeft w:val="0"/>
                              <w:marRight w:val="0"/>
                              <w:marTop w:val="0"/>
                              <w:marBottom w:val="0"/>
                              <w:divBdr>
                                <w:top w:val="none" w:sz="0" w:space="0" w:color="auto"/>
                                <w:left w:val="none" w:sz="0" w:space="0" w:color="auto"/>
                                <w:bottom w:val="none" w:sz="0" w:space="0" w:color="auto"/>
                                <w:right w:val="none" w:sz="0" w:space="0" w:color="auto"/>
                              </w:divBdr>
                            </w:div>
                            <w:div w:id="1261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4904</Words>
  <Characters>29428</Characters>
  <Application>Microsoft Office Word</Application>
  <DocSecurity>0</DocSecurity>
  <Lines>245</Lines>
  <Paragraphs>68</Paragraphs>
  <ScaleCrop>false</ScaleCrop>
  <Company/>
  <LinksUpToDate>false</LinksUpToDate>
  <CharactersWithSpaces>34264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1</cp:revision>
  <dcterms:created xsi:type="dcterms:W3CDTF">2017-02-07T07:53:00Z</dcterms:created>
  <dcterms:modified xsi:type="dcterms:W3CDTF">2017-02-07T07:54:00Z</dcterms:modified>
</cp:coreProperties>
</file>